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DC" w:rsidRPr="006D70AD" w:rsidRDefault="00AE5FDC" w:rsidP="00AE5FDC">
      <w:pPr>
        <w:pStyle w:val="Heading1"/>
        <w:numPr>
          <w:ilvl w:val="0"/>
          <w:numId w:val="1"/>
        </w:numPr>
        <w:tabs>
          <w:tab w:val="left" w:pos="799"/>
        </w:tabs>
        <w:ind w:left="798" w:hanging="368"/>
        <w:rPr>
          <w:rFonts w:ascii="Times New Roman" w:hAnsi="Times New Roman" w:cs="Times New Roman"/>
        </w:rPr>
      </w:pPr>
      <w:r w:rsidRPr="006D70AD">
        <w:rPr>
          <w:rFonts w:ascii="Times New Roman" w:hAnsi="Times New Roman" w:cs="Times New Roman"/>
        </w:rPr>
        <w:t>DepartmentwiselistofFacultyMembers</w:t>
      </w:r>
    </w:p>
    <w:p w:rsidR="00AE5FDC" w:rsidRPr="006D70AD" w:rsidRDefault="00AE5FDC" w:rsidP="00AE5FDC">
      <w:pPr>
        <w:pStyle w:val="BodyText"/>
        <w:rPr>
          <w:rFonts w:ascii="Times New Roman" w:hAnsi="Times New Roman" w:cs="Times New Roman"/>
          <w:b/>
        </w:rPr>
      </w:pPr>
    </w:p>
    <w:p w:rsidR="00AE5FDC" w:rsidRPr="006D70AD" w:rsidRDefault="00AE5FDC" w:rsidP="00AE5FDC">
      <w:pPr>
        <w:pStyle w:val="BodyText"/>
        <w:spacing w:before="4"/>
        <w:rPr>
          <w:rFonts w:ascii="Times New Roman" w:hAnsi="Times New Roman" w:cs="Times New Roman"/>
          <w:b/>
        </w:rPr>
      </w:pPr>
    </w:p>
    <w:tbl>
      <w:tblPr>
        <w:tblW w:w="15404" w:type="dxa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2"/>
        <w:gridCol w:w="1980"/>
        <w:gridCol w:w="1890"/>
        <w:gridCol w:w="1955"/>
        <w:gridCol w:w="1252"/>
        <w:gridCol w:w="1203"/>
        <w:gridCol w:w="1145"/>
        <w:gridCol w:w="1162"/>
        <w:gridCol w:w="966"/>
        <w:gridCol w:w="2289"/>
      </w:tblGrid>
      <w:tr w:rsidR="00AE5FDC" w:rsidRPr="006D70AD" w:rsidTr="00971F9A">
        <w:trPr>
          <w:trHeight w:val="1494"/>
        </w:trPr>
        <w:tc>
          <w:tcPr>
            <w:tcW w:w="1562" w:type="dxa"/>
            <w:vMerge w:val="restart"/>
          </w:tcPr>
          <w:p w:rsidR="00AE5FDC" w:rsidRPr="006D70AD" w:rsidRDefault="00AE5FDC" w:rsidP="00C773B1">
            <w:pPr>
              <w:pStyle w:val="TableParagraph"/>
              <w:spacing w:line="278" w:lineRule="auto"/>
              <w:ind w:left="107" w:righ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1980" w:type="dxa"/>
            <w:vMerge w:val="restart"/>
          </w:tcPr>
          <w:p w:rsidR="00AE5FDC" w:rsidRPr="006D70AD" w:rsidRDefault="00AE5FDC" w:rsidP="00C773B1">
            <w:pPr>
              <w:pStyle w:val="TableParagraph"/>
              <w:spacing w:line="278" w:lineRule="auto"/>
              <w:ind w:left="105" w:right="3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b/>
                <w:sz w:val="24"/>
                <w:szCs w:val="24"/>
              </w:rPr>
              <w:t>Name ofthefaculty</w:t>
            </w:r>
          </w:p>
          <w:p w:rsidR="00AE5FDC" w:rsidRPr="006D70AD" w:rsidRDefault="00AE5FDC" w:rsidP="00C773B1">
            <w:pPr>
              <w:pStyle w:val="TableParagraph"/>
              <w:spacing w:before="189" w:line="278" w:lineRule="auto"/>
              <w:ind w:left="105" w:right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  <w:p w:rsidR="00AE5FDC" w:rsidRPr="006D70AD" w:rsidRDefault="00AE5FDC" w:rsidP="00C773B1">
            <w:pPr>
              <w:pStyle w:val="TableParagraph"/>
              <w:spacing w:before="195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b/>
                <w:sz w:val="24"/>
                <w:szCs w:val="24"/>
              </w:rPr>
              <w:t>IMR</w:t>
            </w:r>
          </w:p>
          <w:p w:rsidR="00AE5FDC" w:rsidRPr="006D70AD" w:rsidRDefault="00AE5FDC" w:rsidP="00C773B1">
            <w:pPr>
              <w:pStyle w:val="TableParagraph"/>
              <w:spacing w:before="45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1890" w:type="dxa"/>
            <w:vMerge w:val="restart"/>
          </w:tcPr>
          <w:p w:rsidR="00AE5FDC" w:rsidRPr="006D70AD" w:rsidRDefault="00AE5FDC" w:rsidP="00C773B1">
            <w:pPr>
              <w:pStyle w:val="TableParagraph"/>
              <w:spacing w:line="276" w:lineRule="auto"/>
              <w:ind w:left="107" w:righ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b/>
                <w:sz w:val="24"/>
                <w:szCs w:val="24"/>
              </w:rPr>
              <w:t>Current</w:t>
            </w:r>
            <w:r w:rsidR="00877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70AD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  <w:r w:rsidR="00877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70AD">
              <w:rPr>
                <w:rFonts w:ascii="Times New Roman" w:hAnsi="Times New Roman" w:cs="Times New Roman"/>
                <w:b/>
                <w:sz w:val="24"/>
                <w:szCs w:val="24"/>
              </w:rPr>
              <w:t>&amp;</w:t>
            </w:r>
            <w:r w:rsidR="00877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70AD">
              <w:rPr>
                <w:rFonts w:ascii="Times New Roman" w:hAnsi="Times New Roman" w:cs="Times New Roman"/>
                <w:b/>
                <w:sz w:val="24"/>
                <w:szCs w:val="24"/>
              </w:rPr>
              <w:t>Date of</w:t>
            </w:r>
            <w:r w:rsidR="00877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70AD">
              <w:rPr>
                <w:rFonts w:ascii="Times New Roman" w:hAnsi="Times New Roman" w:cs="Times New Roman"/>
                <w:b/>
                <w:sz w:val="24"/>
                <w:szCs w:val="24"/>
              </w:rPr>
              <w:t>promotion</w:t>
            </w:r>
          </w:p>
        </w:tc>
        <w:tc>
          <w:tcPr>
            <w:tcW w:w="1955" w:type="dxa"/>
            <w:vMerge w:val="restart"/>
          </w:tcPr>
          <w:p w:rsidR="00AE5FDC" w:rsidRPr="006D70AD" w:rsidRDefault="00AE5FDC" w:rsidP="00C773B1">
            <w:pPr>
              <w:pStyle w:val="TableParagraph"/>
              <w:spacing w:line="278" w:lineRule="auto"/>
              <w:ind w:left="107" w:right="5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b/>
                <w:sz w:val="24"/>
                <w:szCs w:val="24"/>
              </w:rPr>
              <w:t>Nature of</w:t>
            </w:r>
            <w:r w:rsidRPr="006D70A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employment</w:t>
            </w:r>
          </w:p>
          <w:p w:rsidR="00AE5FDC" w:rsidRPr="006D70AD" w:rsidRDefault="00AE5FDC" w:rsidP="00C773B1">
            <w:pPr>
              <w:pStyle w:val="TableParagraph"/>
              <w:spacing w:before="191" w:line="276" w:lineRule="auto"/>
              <w:ind w:left="107"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b/>
                <w:sz w:val="24"/>
                <w:szCs w:val="24"/>
              </w:rPr>
              <w:t>Regular/permanent orcontract/outsourced</w:t>
            </w:r>
          </w:p>
        </w:tc>
        <w:tc>
          <w:tcPr>
            <w:tcW w:w="5728" w:type="dxa"/>
            <w:gridSpan w:val="5"/>
          </w:tcPr>
          <w:p w:rsidR="00AE5FDC" w:rsidRPr="006D70AD" w:rsidRDefault="00AE5FDC" w:rsidP="00C773B1">
            <w:pPr>
              <w:pStyle w:val="TableParagraph"/>
              <w:spacing w:line="276" w:lineRule="auto"/>
              <w:ind w:left="107" w:right="4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b/>
                <w:sz w:val="24"/>
                <w:szCs w:val="24"/>
              </w:rPr>
              <w:t>Details ofService inthe Last 5years</w:t>
            </w:r>
          </w:p>
        </w:tc>
        <w:tc>
          <w:tcPr>
            <w:tcW w:w="2289" w:type="dxa"/>
            <w:vMerge w:val="restart"/>
          </w:tcPr>
          <w:p w:rsidR="00AE5FDC" w:rsidRPr="006D70AD" w:rsidRDefault="00AE5FDC" w:rsidP="00C773B1">
            <w:pPr>
              <w:pStyle w:val="TableParagraph"/>
              <w:spacing w:line="276" w:lineRule="auto"/>
              <w:ind w:left="105" w:righ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b/>
                <w:sz w:val="24"/>
                <w:szCs w:val="24"/>
              </w:rPr>
              <w:t>Numberoflecturestaken/year.</w:t>
            </w:r>
          </w:p>
          <w:p w:rsidR="00AE5FDC" w:rsidRPr="006D70AD" w:rsidRDefault="00AE5FDC" w:rsidP="00C773B1">
            <w:pPr>
              <w:pStyle w:val="TableParagraph"/>
              <w:spacing w:before="198" w:line="278" w:lineRule="auto"/>
              <w:ind w:left="105" w:right="2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b/>
                <w:sz w:val="24"/>
                <w:szCs w:val="24"/>
              </w:rPr>
              <w:t>Topicscovered</w:t>
            </w:r>
          </w:p>
        </w:tc>
      </w:tr>
      <w:tr w:rsidR="00AE5FDC" w:rsidRPr="006D70AD" w:rsidTr="00971F9A">
        <w:trPr>
          <w:trHeight w:val="741"/>
        </w:trPr>
        <w:tc>
          <w:tcPr>
            <w:tcW w:w="1562" w:type="dxa"/>
            <w:vMerge/>
            <w:tcBorders>
              <w:top w:val="nil"/>
            </w:tcBorders>
          </w:tcPr>
          <w:p w:rsidR="00AE5FDC" w:rsidRPr="006D70AD" w:rsidRDefault="00AE5FDC" w:rsidP="00C7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AE5FDC" w:rsidRPr="006D70AD" w:rsidRDefault="00AE5FDC" w:rsidP="00C7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 w:rsidR="00AE5FDC" w:rsidRPr="006D70AD" w:rsidRDefault="00AE5FDC" w:rsidP="00C7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AE5FDC" w:rsidRPr="006D70AD" w:rsidRDefault="00AE5FDC" w:rsidP="00C7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AE5FDC" w:rsidRPr="006D70AD" w:rsidRDefault="00AE5FDC" w:rsidP="00C773B1">
            <w:pPr>
              <w:pStyle w:val="TableParagraph"/>
              <w:spacing w:line="28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AE5FDC" w:rsidRPr="006D70AD" w:rsidRDefault="00AE5FDC" w:rsidP="00C773B1">
            <w:pPr>
              <w:pStyle w:val="TableParagraph"/>
              <w:spacing w:line="28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AE5FDC" w:rsidRPr="006D70AD" w:rsidRDefault="00AE5FDC" w:rsidP="00C773B1">
            <w:pPr>
              <w:pStyle w:val="TableParagraph"/>
              <w:spacing w:line="28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AE5FDC" w:rsidRPr="006D70AD" w:rsidRDefault="00AE5FDC" w:rsidP="00C773B1">
            <w:pPr>
              <w:pStyle w:val="TableParagraph"/>
              <w:spacing w:line="28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:rsidR="00AE5FDC" w:rsidRPr="006D70AD" w:rsidRDefault="00AE5FDC" w:rsidP="00C773B1">
            <w:pPr>
              <w:pStyle w:val="TableParagraph"/>
              <w:spacing w:line="281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  <w:vMerge/>
            <w:tcBorders>
              <w:top w:val="nil"/>
            </w:tcBorders>
          </w:tcPr>
          <w:p w:rsidR="00AE5FDC" w:rsidRPr="006D70AD" w:rsidRDefault="00AE5FDC" w:rsidP="00C7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C4" w:rsidRPr="006D70AD" w:rsidTr="006D70AD">
        <w:trPr>
          <w:trHeight w:val="893"/>
        </w:trPr>
        <w:tc>
          <w:tcPr>
            <w:tcW w:w="1562" w:type="dxa"/>
            <w:vMerge w:val="restart"/>
            <w:vAlign w:val="center"/>
          </w:tcPr>
          <w:p w:rsidR="009435C4" w:rsidRPr="006D70AD" w:rsidRDefault="009435C4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PHYSIOLOGY</w:t>
            </w:r>
          </w:p>
        </w:tc>
        <w:tc>
          <w:tcPr>
            <w:tcW w:w="1980" w:type="dxa"/>
            <w:vAlign w:val="center"/>
          </w:tcPr>
          <w:p w:rsidR="009435C4" w:rsidRPr="006D70AD" w:rsidRDefault="009435C4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Dr. M. Venkatachalam</w:t>
            </w:r>
          </w:p>
          <w:p w:rsidR="00260B64" w:rsidRDefault="00260B64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MD Physiology</w:t>
            </w:r>
          </w:p>
          <w:p w:rsidR="008D40E6" w:rsidRDefault="008D40E6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E6" w:rsidRPr="006D70AD" w:rsidRDefault="008D40E6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APMC REG No.: 16263 </w:t>
            </w:r>
          </w:p>
        </w:tc>
        <w:tc>
          <w:tcPr>
            <w:tcW w:w="1890" w:type="dxa"/>
            <w:vAlign w:val="center"/>
          </w:tcPr>
          <w:p w:rsidR="009435C4" w:rsidRDefault="009435C4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Professor &amp; HOD</w:t>
            </w:r>
          </w:p>
          <w:p w:rsidR="007F23DC" w:rsidRPr="006D70AD" w:rsidRDefault="007F23DC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05.09.2015</w:t>
            </w:r>
          </w:p>
        </w:tc>
        <w:tc>
          <w:tcPr>
            <w:tcW w:w="1955" w:type="dxa"/>
            <w:vAlign w:val="center"/>
          </w:tcPr>
          <w:p w:rsidR="009435C4" w:rsidRPr="006D70AD" w:rsidRDefault="009435C4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1252" w:type="dxa"/>
            <w:vAlign w:val="center"/>
          </w:tcPr>
          <w:p w:rsidR="009435C4" w:rsidRPr="006D70AD" w:rsidRDefault="0069604C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Working as Professor &amp; HOD at SVMC, Tirupati from 05.09.2015 to till date</w:t>
            </w:r>
          </w:p>
        </w:tc>
        <w:tc>
          <w:tcPr>
            <w:tcW w:w="1203" w:type="dxa"/>
            <w:vAlign w:val="center"/>
          </w:tcPr>
          <w:p w:rsidR="009435C4" w:rsidRPr="006D70AD" w:rsidRDefault="009435C4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9435C4" w:rsidRPr="006D70AD" w:rsidRDefault="009435C4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9435C4" w:rsidRPr="006D70AD" w:rsidRDefault="009435C4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9435C4" w:rsidRPr="006D70AD" w:rsidRDefault="009435C4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9435C4" w:rsidRPr="006D70AD" w:rsidRDefault="0024221E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20 for MBBS, All systems of Physiology</w:t>
            </w:r>
          </w:p>
        </w:tc>
      </w:tr>
      <w:tr w:rsidR="0069604C" w:rsidRPr="006D70AD" w:rsidTr="006D70AD">
        <w:trPr>
          <w:trHeight w:val="878"/>
        </w:trPr>
        <w:tc>
          <w:tcPr>
            <w:tcW w:w="1562" w:type="dxa"/>
            <w:vMerge/>
            <w:vAlign w:val="center"/>
          </w:tcPr>
          <w:p w:rsidR="0069604C" w:rsidRPr="006D70AD" w:rsidRDefault="0069604C" w:rsidP="006D7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9604C" w:rsidRPr="006D70AD" w:rsidRDefault="0069604C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Dr. V. Sujatha</w:t>
            </w:r>
          </w:p>
          <w:p w:rsidR="0069604C" w:rsidRPr="006D70AD" w:rsidRDefault="0069604C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MD Physiology</w:t>
            </w:r>
          </w:p>
          <w:p w:rsidR="0069604C" w:rsidRPr="006D70AD" w:rsidRDefault="0069604C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4C" w:rsidRPr="006D70AD" w:rsidRDefault="0069604C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APMC Reg. No. : 20524</w:t>
            </w:r>
          </w:p>
        </w:tc>
        <w:tc>
          <w:tcPr>
            <w:tcW w:w="1890" w:type="dxa"/>
            <w:vAlign w:val="center"/>
          </w:tcPr>
          <w:p w:rsidR="0069604C" w:rsidRPr="006D70AD" w:rsidRDefault="0069604C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  <w:p w:rsidR="0069604C" w:rsidRPr="006D70AD" w:rsidRDefault="0069604C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955" w:type="dxa"/>
            <w:vAlign w:val="center"/>
          </w:tcPr>
          <w:p w:rsidR="0069604C" w:rsidRPr="006D70AD" w:rsidRDefault="0069604C" w:rsidP="006D7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1252" w:type="dxa"/>
            <w:vAlign w:val="center"/>
          </w:tcPr>
          <w:p w:rsidR="0069604C" w:rsidRPr="006D70AD" w:rsidRDefault="0069604C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Worked as Associate Professor at SVMC, Tirupati upto 27.10.2020</w:t>
            </w:r>
          </w:p>
        </w:tc>
        <w:tc>
          <w:tcPr>
            <w:tcW w:w="1203" w:type="dxa"/>
            <w:vAlign w:val="center"/>
          </w:tcPr>
          <w:p w:rsidR="0069604C" w:rsidRPr="006D70AD" w:rsidRDefault="0069604C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Working as Professor at SVMC, Tirupati from 28.10.2020 to till date</w:t>
            </w:r>
          </w:p>
        </w:tc>
        <w:tc>
          <w:tcPr>
            <w:tcW w:w="1145" w:type="dxa"/>
            <w:vAlign w:val="center"/>
          </w:tcPr>
          <w:p w:rsidR="0069604C" w:rsidRPr="006D70AD" w:rsidRDefault="0069604C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69604C" w:rsidRPr="006D70AD" w:rsidRDefault="0069604C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69604C" w:rsidRPr="006D70AD" w:rsidRDefault="0069604C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69604C" w:rsidRPr="006D70AD" w:rsidRDefault="0069604C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22 for MBBS, All systems of Physiology</w:t>
            </w:r>
          </w:p>
        </w:tc>
      </w:tr>
      <w:tr w:rsidR="00791159" w:rsidRPr="006D70AD" w:rsidTr="006D70AD">
        <w:trPr>
          <w:trHeight w:val="750"/>
        </w:trPr>
        <w:tc>
          <w:tcPr>
            <w:tcW w:w="1562" w:type="dxa"/>
            <w:vMerge/>
            <w:vAlign w:val="center"/>
          </w:tcPr>
          <w:p w:rsidR="00791159" w:rsidRPr="006D70AD" w:rsidRDefault="00791159" w:rsidP="006D7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91159" w:rsidRPr="006D70AD" w:rsidRDefault="00791159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Dr. VS Bhagyalakshmi</w:t>
            </w:r>
          </w:p>
          <w:p w:rsidR="00260B64" w:rsidRPr="006D70AD" w:rsidRDefault="00260B64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MD Physiology</w:t>
            </w:r>
          </w:p>
          <w:p w:rsidR="006C66BE" w:rsidRPr="006D70AD" w:rsidRDefault="006C66BE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E1" w:rsidRPr="006D70AD" w:rsidRDefault="006C66BE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APMC Reg. No. : 38022</w:t>
            </w:r>
          </w:p>
        </w:tc>
        <w:tc>
          <w:tcPr>
            <w:tcW w:w="1890" w:type="dxa"/>
            <w:vAlign w:val="center"/>
          </w:tcPr>
          <w:p w:rsidR="00791159" w:rsidRPr="006D70AD" w:rsidRDefault="00791159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  <w:p w:rsidR="00E63728" w:rsidRPr="006D70AD" w:rsidRDefault="00E63728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04.05.2013</w:t>
            </w:r>
          </w:p>
        </w:tc>
        <w:tc>
          <w:tcPr>
            <w:tcW w:w="1955" w:type="dxa"/>
            <w:vAlign w:val="center"/>
          </w:tcPr>
          <w:p w:rsidR="00791159" w:rsidRPr="006D70AD" w:rsidRDefault="00791159" w:rsidP="006D7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1252" w:type="dxa"/>
            <w:vAlign w:val="center"/>
          </w:tcPr>
          <w:p w:rsidR="00791159" w:rsidRPr="006D70AD" w:rsidRDefault="00482E73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Working as Associate Professor at SVMC, Tirupati from 04.05.2013 to till date</w:t>
            </w:r>
          </w:p>
        </w:tc>
        <w:tc>
          <w:tcPr>
            <w:tcW w:w="1203" w:type="dxa"/>
            <w:vAlign w:val="center"/>
          </w:tcPr>
          <w:p w:rsidR="00791159" w:rsidRPr="006D70AD" w:rsidRDefault="00791159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791159" w:rsidRPr="006D70AD" w:rsidRDefault="00791159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791159" w:rsidRPr="006D70AD" w:rsidRDefault="00791159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791159" w:rsidRPr="006D70AD" w:rsidRDefault="00791159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791159" w:rsidRPr="006D70AD" w:rsidRDefault="00F34343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 xml:space="preserve">22 for MBBS, </w:t>
            </w:r>
            <w:r w:rsidR="00BB7892" w:rsidRPr="006D70AD">
              <w:rPr>
                <w:rFonts w:ascii="Times New Roman" w:hAnsi="Times New Roman" w:cs="Times New Roman"/>
                <w:sz w:val="24"/>
                <w:szCs w:val="24"/>
              </w:rPr>
              <w:t>All systems of Physiology</w:t>
            </w:r>
          </w:p>
        </w:tc>
      </w:tr>
      <w:tr w:rsidR="00482E73" w:rsidRPr="006D70AD" w:rsidTr="006D70AD">
        <w:trPr>
          <w:trHeight w:val="808"/>
        </w:trPr>
        <w:tc>
          <w:tcPr>
            <w:tcW w:w="1562" w:type="dxa"/>
            <w:vMerge/>
            <w:vAlign w:val="center"/>
          </w:tcPr>
          <w:p w:rsidR="00482E73" w:rsidRPr="006D70AD" w:rsidRDefault="00482E73" w:rsidP="006D7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82E73" w:rsidRPr="006D70AD" w:rsidRDefault="00482E73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Dr. A. Chandrasekhar</w:t>
            </w:r>
          </w:p>
          <w:p w:rsidR="00482E73" w:rsidRPr="006D70AD" w:rsidRDefault="00482E73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MD Physiology</w:t>
            </w:r>
          </w:p>
          <w:p w:rsidR="00482E73" w:rsidRPr="006D70AD" w:rsidRDefault="00482E73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E73" w:rsidRPr="006D70AD" w:rsidRDefault="00482E73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APMC Reg. No. : 14718</w:t>
            </w:r>
          </w:p>
        </w:tc>
        <w:tc>
          <w:tcPr>
            <w:tcW w:w="1890" w:type="dxa"/>
            <w:vAlign w:val="center"/>
          </w:tcPr>
          <w:p w:rsidR="00482E73" w:rsidRPr="006D70AD" w:rsidRDefault="00482E73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  <w:p w:rsidR="00482E73" w:rsidRPr="006D70AD" w:rsidRDefault="00482E73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10.12.2014</w:t>
            </w:r>
          </w:p>
        </w:tc>
        <w:tc>
          <w:tcPr>
            <w:tcW w:w="1955" w:type="dxa"/>
            <w:vAlign w:val="center"/>
          </w:tcPr>
          <w:p w:rsidR="00482E73" w:rsidRPr="006D70AD" w:rsidRDefault="00482E73" w:rsidP="006D7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1252" w:type="dxa"/>
            <w:vAlign w:val="center"/>
          </w:tcPr>
          <w:p w:rsidR="00482E73" w:rsidRPr="006D70AD" w:rsidRDefault="00482E73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Worked as Associate Professor at RIMS, KADAPA upto 13.07.2019</w:t>
            </w:r>
          </w:p>
        </w:tc>
        <w:tc>
          <w:tcPr>
            <w:tcW w:w="1203" w:type="dxa"/>
            <w:vAlign w:val="center"/>
          </w:tcPr>
          <w:p w:rsidR="00482E73" w:rsidRPr="006D70AD" w:rsidRDefault="00482E73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Working as Associate Professor at SVMC, Tirupati from  14.07.2019 to till date</w:t>
            </w:r>
          </w:p>
        </w:tc>
        <w:tc>
          <w:tcPr>
            <w:tcW w:w="1145" w:type="dxa"/>
            <w:vAlign w:val="center"/>
          </w:tcPr>
          <w:p w:rsidR="00482E73" w:rsidRPr="006D70AD" w:rsidRDefault="00482E73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482E73" w:rsidRPr="006D70AD" w:rsidRDefault="00482E73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482E73" w:rsidRPr="006D70AD" w:rsidRDefault="00482E73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482E73" w:rsidRPr="006D70AD" w:rsidRDefault="00482E73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18 for MBBS, All systems of Physiology</w:t>
            </w:r>
          </w:p>
        </w:tc>
      </w:tr>
      <w:tr w:rsidR="00146B64" w:rsidRPr="006D70AD" w:rsidTr="006D70AD">
        <w:trPr>
          <w:trHeight w:val="808"/>
        </w:trPr>
        <w:tc>
          <w:tcPr>
            <w:tcW w:w="1562" w:type="dxa"/>
            <w:vMerge/>
            <w:vAlign w:val="center"/>
          </w:tcPr>
          <w:p w:rsidR="00146B64" w:rsidRPr="006D70AD" w:rsidRDefault="00146B64" w:rsidP="006D7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46B64" w:rsidRPr="006D70AD" w:rsidRDefault="00146B64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Dr. C. Nagasireesha</w:t>
            </w:r>
          </w:p>
          <w:p w:rsidR="00146B64" w:rsidRPr="006D70AD" w:rsidRDefault="00146B64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MD Physiology</w:t>
            </w:r>
          </w:p>
          <w:p w:rsidR="00A222D2" w:rsidRPr="006D70AD" w:rsidRDefault="00A222D2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D2" w:rsidRPr="006D70AD" w:rsidRDefault="00A222D2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APMC Reg. No. : 38447</w:t>
            </w:r>
          </w:p>
        </w:tc>
        <w:tc>
          <w:tcPr>
            <w:tcW w:w="1890" w:type="dxa"/>
            <w:vAlign w:val="center"/>
          </w:tcPr>
          <w:p w:rsidR="00146B64" w:rsidRPr="006D70AD" w:rsidRDefault="00146B64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955" w:type="dxa"/>
            <w:vAlign w:val="center"/>
          </w:tcPr>
          <w:p w:rsidR="00146B64" w:rsidRPr="006D70AD" w:rsidRDefault="00146B64" w:rsidP="006D7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1252" w:type="dxa"/>
            <w:vAlign w:val="center"/>
          </w:tcPr>
          <w:p w:rsidR="00146B64" w:rsidRPr="006D70AD" w:rsidRDefault="00146B64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Working as Assistant Professor at SVMC, Tirupati from 20.05.2013 to till date</w:t>
            </w:r>
          </w:p>
        </w:tc>
        <w:tc>
          <w:tcPr>
            <w:tcW w:w="1203" w:type="dxa"/>
            <w:vAlign w:val="center"/>
          </w:tcPr>
          <w:p w:rsidR="00146B64" w:rsidRPr="006D70AD" w:rsidRDefault="00146B64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146B64" w:rsidRPr="006D70AD" w:rsidRDefault="00146B64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146B64" w:rsidRPr="006D70AD" w:rsidRDefault="00146B64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146B64" w:rsidRPr="006D70AD" w:rsidRDefault="00146B64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146B64" w:rsidRPr="006D70AD" w:rsidRDefault="00146B64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17 for MBBS, All systems of Physiology</w:t>
            </w:r>
          </w:p>
        </w:tc>
      </w:tr>
      <w:tr w:rsidR="00146B64" w:rsidRPr="006D70AD" w:rsidTr="006D70AD">
        <w:trPr>
          <w:trHeight w:val="808"/>
        </w:trPr>
        <w:tc>
          <w:tcPr>
            <w:tcW w:w="1562" w:type="dxa"/>
            <w:vMerge/>
            <w:vAlign w:val="center"/>
          </w:tcPr>
          <w:p w:rsidR="00146B64" w:rsidRPr="006D70AD" w:rsidRDefault="00146B64" w:rsidP="006D7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46B64" w:rsidRPr="006D70AD" w:rsidRDefault="00146B64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Dr. G. Mubarak</w:t>
            </w:r>
          </w:p>
          <w:p w:rsidR="00146B64" w:rsidRPr="006D70AD" w:rsidRDefault="00146B64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MD Physiology</w:t>
            </w:r>
          </w:p>
          <w:p w:rsidR="00146B64" w:rsidRPr="006D70AD" w:rsidRDefault="00146B64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64" w:rsidRPr="006D70AD" w:rsidRDefault="00146B64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APMC Reg. No. : 42611</w:t>
            </w:r>
          </w:p>
        </w:tc>
        <w:tc>
          <w:tcPr>
            <w:tcW w:w="1890" w:type="dxa"/>
            <w:vAlign w:val="center"/>
          </w:tcPr>
          <w:p w:rsidR="00146B64" w:rsidRPr="006D70AD" w:rsidRDefault="00146B64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955" w:type="dxa"/>
            <w:vAlign w:val="center"/>
          </w:tcPr>
          <w:p w:rsidR="00146B64" w:rsidRPr="006D70AD" w:rsidRDefault="00146B64" w:rsidP="006D7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1252" w:type="dxa"/>
            <w:vAlign w:val="center"/>
          </w:tcPr>
          <w:p w:rsidR="00146B64" w:rsidRPr="006D70AD" w:rsidRDefault="00146B64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Working as Assistant Professor at SVMC, Tirupati from 25.09.2014 to till date</w:t>
            </w:r>
          </w:p>
        </w:tc>
        <w:tc>
          <w:tcPr>
            <w:tcW w:w="1203" w:type="dxa"/>
            <w:vAlign w:val="center"/>
          </w:tcPr>
          <w:p w:rsidR="00146B64" w:rsidRPr="006D70AD" w:rsidRDefault="00146B64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146B64" w:rsidRPr="006D70AD" w:rsidRDefault="00146B64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146B64" w:rsidRPr="006D70AD" w:rsidRDefault="00146B64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146B64" w:rsidRPr="006D70AD" w:rsidRDefault="00146B64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146B64" w:rsidRPr="006D70AD" w:rsidRDefault="00146B64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18 for MBBS, All systems of Physiology</w:t>
            </w:r>
          </w:p>
        </w:tc>
      </w:tr>
      <w:tr w:rsidR="00791159" w:rsidRPr="006D70AD" w:rsidTr="006D70AD">
        <w:trPr>
          <w:trHeight w:val="808"/>
        </w:trPr>
        <w:tc>
          <w:tcPr>
            <w:tcW w:w="1562" w:type="dxa"/>
            <w:vMerge/>
            <w:vAlign w:val="center"/>
          </w:tcPr>
          <w:p w:rsidR="00791159" w:rsidRPr="006D70AD" w:rsidRDefault="00791159" w:rsidP="006D7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91159" w:rsidRPr="006D70AD" w:rsidRDefault="00791159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Dr. D. Lavanya</w:t>
            </w:r>
          </w:p>
          <w:p w:rsidR="00260B64" w:rsidRPr="006D70AD" w:rsidRDefault="00260B64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MD Physiology</w:t>
            </w:r>
          </w:p>
          <w:p w:rsidR="002831C1" w:rsidRPr="006D70AD" w:rsidRDefault="002831C1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C1" w:rsidRPr="006D70AD" w:rsidRDefault="002831C1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APMC Reg. No. : 52865</w:t>
            </w:r>
          </w:p>
          <w:p w:rsidR="002831C1" w:rsidRPr="006D70AD" w:rsidRDefault="002831C1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791159" w:rsidRPr="006D70AD" w:rsidRDefault="00791159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955" w:type="dxa"/>
            <w:vAlign w:val="center"/>
          </w:tcPr>
          <w:p w:rsidR="00791159" w:rsidRPr="006D70AD" w:rsidRDefault="00791159" w:rsidP="006D7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1252" w:type="dxa"/>
            <w:vAlign w:val="center"/>
          </w:tcPr>
          <w:p w:rsidR="00791159" w:rsidRPr="006D70AD" w:rsidRDefault="002831C1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Working as Assistant Professor at SVMC, Tirupati from 04.08.2017 to till date</w:t>
            </w:r>
          </w:p>
        </w:tc>
        <w:tc>
          <w:tcPr>
            <w:tcW w:w="1203" w:type="dxa"/>
            <w:vAlign w:val="center"/>
          </w:tcPr>
          <w:p w:rsidR="00791159" w:rsidRPr="006D70AD" w:rsidRDefault="00557AFA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 xml:space="preserve">Worked as </w:t>
            </w:r>
            <w:r w:rsidR="00F964DF" w:rsidRPr="006D70AD">
              <w:rPr>
                <w:rFonts w:ascii="Times New Roman" w:hAnsi="Times New Roman" w:cs="Times New Roman"/>
                <w:sz w:val="24"/>
                <w:szCs w:val="24"/>
              </w:rPr>
              <w:t xml:space="preserve">Medical Officer </w:t>
            </w: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 xml:space="preserve"> at 2</w:t>
            </w:r>
            <w:r w:rsidRPr="006D70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Batallion, APSP, Kurnool district, AP</w:t>
            </w:r>
            <w:r w:rsidR="00654127" w:rsidRPr="006D70AD">
              <w:rPr>
                <w:rFonts w:ascii="Times New Roman" w:hAnsi="Times New Roman" w:cs="Times New Roman"/>
                <w:sz w:val="24"/>
                <w:szCs w:val="24"/>
              </w:rPr>
              <w:t xml:space="preserve"> from 24.10</w:t>
            </w: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54127" w:rsidRPr="006D70AD">
              <w:rPr>
                <w:rFonts w:ascii="Times New Roman" w:hAnsi="Times New Roman" w:cs="Times New Roman"/>
                <w:sz w:val="24"/>
                <w:szCs w:val="24"/>
              </w:rPr>
              <w:t>6 to 03</w:t>
            </w: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54127" w:rsidRPr="006D70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5171D" w:rsidRPr="006D70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5" w:type="dxa"/>
            <w:vAlign w:val="center"/>
          </w:tcPr>
          <w:p w:rsidR="00791159" w:rsidRPr="006D70AD" w:rsidRDefault="00791159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791159" w:rsidRPr="006D70AD" w:rsidRDefault="00791159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791159" w:rsidRPr="006D70AD" w:rsidRDefault="00791159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791159" w:rsidRPr="006D70AD" w:rsidRDefault="0077139F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22 for MBBS, All systems of Physiology</w:t>
            </w:r>
          </w:p>
        </w:tc>
      </w:tr>
      <w:tr w:rsidR="00791159" w:rsidRPr="006D70AD" w:rsidTr="006D70AD">
        <w:trPr>
          <w:trHeight w:val="808"/>
        </w:trPr>
        <w:tc>
          <w:tcPr>
            <w:tcW w:w="1562" w:type="dxa"/>
            <w:vMerge/>
            <w:vAlign w:val="center"/>
          </w:tcPr>
          <w:p w:rsidR="00791159" w:rsidRPr="006D70AD" w:rsidRDefault="00791159" w:rsidP="006D7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91159" w:rsidRPr="006D70AD" w:rsidRDefault="00791159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Dr. S. Subhadra</w:t>
            </w:r>
          </w:p>
          <w:p w:rsidR="00260B64" w:rsidRPr="006D70AD" w:rsidRDefault="00260B64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MD Physiology</w:t>
            </w:r>
          </w:p>
          <w:p w:rsidR="000412C9" w:rsidRPr="006D70AD" w:rsidRDefault="000412C9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C9" w:rsidRPr="006D70AD" w:rsidRDefault="000412C9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 xml:space="preserve">APMC Reg. No. : </w:t>
            </w:r>
            <w:r w:rsidR="004906FB" w:rsidRPr="006D70AD">
              <w:rPr>
                <w:rFonts w:ascii="Times New Roman" w:hAnsi="Times New Roman" w:cs="Times New Roman"/>
                <w:sz w:val="24"/>
                <w:szCs w:val="24"/>
              </w:rPr>
              <w:t>66840</w:t>
            </w:r>
          </w:p>
          <w:p w:rsidR="000412C9" w:rsidRPr="006D70AD" w:rsidRDefault="000412C9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791159" w:rsidRPr="006D70AD" w:rsidRDefault="00791159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955" w:type="dxa"/>
            <w:vAlign w:val="center"/>
          </w:tcPr>
          <w:p w:rsidR="00791159" w:rsidRPr="006D70AD" w:rsidRDefault="00791159" w:rsidP="006D7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1252" w:type="dxa"/>
            <w:vAlign w:val="center"/>
          </w:tcPr>
          <w:p w:rsidR="00791159" w:rsidRPr="006D70AD" w:rsidRDefault="008F7F51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E1998" w:rsidRPr="006D70AD">
              <w:rPr>
                <w:rFonts w:ascii="Times New Roman" w:hAnsi="Times New Roman" w:cs="Times New Roman"/>
                <w:sz w:val="24"/>
                <w:szCs w:val="24"/>
              </w:rPr>
              <w:t>orking as Assistant Professor at SVMC, Tirupati</w:t>
            </w: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 xml:space="preserve"> from 26.10.2017 to till date</w:t>
            </w:r>
          </w:p>
        </w:tc>
        <w:tc>
          <w:tcPr>
            <w:tcW w:w="1203" w:type="dxa"/>
            <w:vAlign w:val="center"/>
          </w:tcPr>
          <w:p w:rsidR="00791159" w:rsidRPr="006D70AD" w:rsidRDefault="005B4B1D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Worked as Assistant Professor at RVS Medical College, Chittoor from 24.09.2016 to 24.10.2017</w:t>
            </w:r>
          </w:p>
        </w:tc>
        <w:tc>
          <w:tcPr>
            <w:tcW w:w="1145" w:type="dxa"/>
            <w:vAlign w:val="center"/>
          </w:tcPr>
          <w:p w:rsidR="00791159" w:rsidRPr="006D70AD" w:rsidRDefault="00791159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791159" w:rsidRPr="006D70AD" w:rsidRDefault="00791159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791159" w:rsidRPr="006D70AD" w:rsidRDefault="00791159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791159" w:rsidRPr="006D70AD" w:rsidRDefault="0077139F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17 for MBBS, All systems of Physiology</w:t>
            </w:r>
          </w:p>
        </w:tc>
      </w:tr>
      <w:tr w:rsidR="00791159" w:rsidRPr="006D70AD" w:rsidTr="006D70AD">
        <w:trPr>
          <w:trHeight w:val="808"/>
        </w:trPr>
        <w:tc>
          <w:tcPr>
            <w:tcW w:w="1562" w:type="dxa"/>
            <w:vMerge/>
            <w:vAlign w:val="center"/>
          </w:tcPr>
          <w:p w:rsidR="00791159" w:rsidRPr="006D70AD" w:rsidRDefault="00791159" w:rsidP="006D7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91159" w:rsidRPr="006D70AD" w:rsidRDefault="00791159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Dr. Y. Lakshmi Divya</w:t>
            </w:r>
          </w:p>
          <w:p w:rsidR="00260B64" w:rsidRPr="006D70AD" w:rsidRDefault="00260B64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MD Physiology</w:t>
            </w:r>
          </w:p>
          <w:p w:rsidR="00451612" w:rsidRPr="006D70AD" w:rsidRDefault="00451612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612" w:rsidRPr="006D70AD" w:rsidRDefault="00451612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APMC Reg. No. : 67419</w:t>
            </w:r>
          </w:p>
        </w:tc>
        <w:tc>
          <w:tcPr>
            <w:tcW w:w="1890" w:type="dxa"/>
            <w:vAlign w:val="center"/>
          </w:tcPr>
          <w:p w:rsidR="00791159" w:rsidRPr="006D70AD" w:rsidRDefault="00791159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955" w:type="dxa"/>
            <w:vAlign w:val="center"/>
          </w:tcPr>
          <w:p w:rsidR="00791159" w:rsidRPr="006D70AD" w:rsidRDefault="00791159" w:rsidP="006D7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1252" w:type="dxa"/>
            <w:vAlign w:val="center"/>
          </w:tcPr>
          <w:p w:rsidR="00791159" w:rsidRPr="006D70AD" w:rsidRDefault="008C29EB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Since 03.09.2020 working as Assistant Professor at SVMC, Tirupati</w:t>
            </w:r>
          </w:p>
        </w:tc>
        <w:tc>
          <w:tcPr>
            <w:tcW w:w="1203" w:type="dxa"/>
            <w:vAlign w:val="center"/>
          </w:tcPr>
          <w:p w:rsidR="00791159" w:rsidRPr="006D70AD" w:rsidRDefault="00564281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 xml:space="preserve">Worked as Assistant Professor at Dr. PSIMS&amp;RF, Chinaoutpalli from </w:t>
            </w:r>
            <w:r w:rsidR="008041D4" w:rsidRPr="006D70AD">
              <w:rPr>
                <w:rFonts w:ascii="Times New Roman" w:hAnsi="Times New Roman" w:cs="Times New Roman"/>
                <w:sz w:val="24"/>
                <w:szCs w:val="24"/>
              </w:rPr>
              <w:t>13.07.2015 to 01.02.2019</w:t>
            </w:r>
          </w:p>
        </w:tc>
        <w:tc>
          <w:tcPr>
            <w:tcW w:w="1145" w:type="dxa"/>
            <w:vAlign w:val="center"/>
          </w:tcPr>
          <w:p w:rsidR="00791159" w:rsidRPr="006D70AD" w:rsidRDefault="008041D4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Worked as CAS at PHC Rudrapaka</w:t>
            </w:r>
            <w:r w:rsidR="005D3DDE" w:rsidRPr="006D70AD">
              <w:rPr>
                <w:rFonts w:ascii="Times New Roman" w:hAnsi="Times New Roman" w:cs="Times New Roman"/>
                <w:sz w:val="24"/>
                <w:szCs w:val="24"/>
              </w:rPr>
              <w:t>, Krishna district, AP</w:t>
            </w: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 xml:space="preserve"> from 05.02.2019 to 02.09.2020</w:t>
            </w:r>
          </w:p>
        </w:tc>
        <w:tc>
          <w:tcPr>
            <w:tcW w:w="1162" w:type="dxa"/>
            <w:vAlign w:val="center"/>
          </w:tcPr>
          <w:p w:rsidR="00791159" w:rsidRPr="006D70AD" w:rsidRDefault="00791159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791159" w:rsidRPr="006D70AD" w:rsidRDefault="00791159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791159" w:rsidRPr="006D70AD" w:rsidRDefault="0077139F" w:rsidP="006D70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19 for MBBS, All systems of Physiology</w:t>
            </w:r>
          </w:p>
        </w:tc>
      </w:tr>
      <w:tr w:rsidR="00AE5FDC" w:rsidRPr="006D70AD" w:rsidTr="00971F9A">
        <w:trPr>
          <w:trHeight w:val="554"/>
        </w:trPr>
        <w:tc>
          <w:tcPr>
            <w:tcW w:w="1562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DC" w:rsidRPr="006D70AD" w:rsidTr="00971F9A">
        <w:trPr>
          <w:trHeight w:val="578"/>
        </w:trPr>
        <w:tc>
          <w:tcPr>
            <w:tcW w:w="1562" w:type="dxa"/>
            <w:vMerge w:val="restart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DC" w:rsidRPr="006D70AD" w:rsidTr="00971F9A">
        <w:trPr>
          <w:trHeight w:val="602"/>
        </w:trPr>
        <w:tc>
          <w:tcPr>
            <w:tcW w:w="1562" w:type="dxa"/>
            <w:vMerge/>
            <w:tcBorders>
              <w:top w:val="nil"/>
            </w:tcBorders>
          </w:tcPr>
          <w:p w:rsidR="00AE5FDC" w:rsidRPr="006D70AD" w:rsidRDefault="00AE5FDC" w:rsidP="00C7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DC" w:rsidRPr="006D70AD" w:rsidTr="00971F9A">
        <w:trPr>
          <w:trHeight w:val="638"/>
        </w:trPr>
        <w:tc>
          <w:tcPr>
            <w:tcW w:w="1562" w:type="dxa"/>
            <w:vMerge/>
            <w:tcBorders>
              <w:top w:val="nil"/>
            </w:tcBorders>
          </w:tcPr>
          <w:p w:rsidR="00AE5FDC" w:rsidRPr="006D70AD" w:rsidRDefault="00AE5FDC" w:rsidP="00C7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DC" w:rsidRPr="006D70AD" w:rsidTr="00971F9A">
        <w:trPr>
          <w:trHeight w:val="635"/>
        </w:trPr>
        <w:tc>
          <w:tcPr>
            <w:tcW w:w="1562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AE5FDC" w:rsidRPr="006D70AD" w:rsidRDefault="00AE5FDC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FDC" w:rsidRPr="006D70AD" w:rsidRDefault="00AE5FDC" w:rsidP="00AE5FDC">
      <w:pPr>
        <w:pStyle w:val="BodyText"/>
        <w:ind w:left="940"/>
        <w:rPr>
          <w:rFonts w:ascii="Times New Roman" w:hAnsi="Times New Roman" w:cs="Times New Roman"/>
        </w:rPr>
      </w:pPr>
      <w:r w:rsidRPr="006D70AD">
        <w:rPr>
          <w:rFonts w:ascii="Times New Roman" w:hAnsi="Times New Roman" w:cs="Times New Roman"/>
        </w:rPr>
        <w:t>N.B.</w:t>
      </w:r>
    </w:p>
    <w:p w:rsidR="00AE5FDC" w:rsidRPr="006D70AD" w:rsidRDefault="00AE5FDC" w:rsidP="00AE5FDC">
      <w:pPr>
        <w:pStyle w:val="ListParagraph"/>
        <w:numPr>
          <w:ilvl w:val="1"/>
          <w:numId w:val="1"/>
        </w:numPr>
        <w:tabs>
          <w:tab w:val="left" w:pos="1229"/>
        </w:tabs>
        <w:spacing w:before="241"/>
        <w:ind w:hanging="289"/>
        <w:rPr>
          <w:rFonts w:ascii="Times New Roman" w:hAnsi="Times New Roman" w:cs="Times New Roman"/>
          <w:sz w:val="24"/>
          <w:szCs w:val="24"/>
        </w:rPr>
      </w:pPr>
      <w:r w:rsidRPr="006D70AD">
        <w:rPr>
          <w:rFonts w:ascii="Times New Roman" w:hAnsi="Times New Roman" w:cs="Times New Roman"/>
          <w:sz w:val="24"/>
          <w:szCs w:val="24"/>
        </w:rPr>
        <w:lastRenderedPageBreak/>
        <w:t>Publicationsbyfacultyshouldbeattachedasannexure.</w:t>
      </w:r>
    </w:p>
    <w:p w:rsidR="00AE5FDC" w:rsidRPr="006D70AD" w:rsidRDefault="00AE5FDC" w:rsidP="00AE5FDC">
      <w:pPr>
        <w:pStyle w:val="ListParagraph"/>
        <w:numPr>
          <w:ilvl w:val="1"/>
          <w:numId w:val="1"/>
        </w:numPr>
        <w:tabs>
          <w:tab w:val="left" w:pos="1176"/>
        </w:tabs>
        <w:spacing w:before="245"/>
        <w:ind w:left="1175" w:hanging="236"/>
        <w:rPr>
          <w:rFonts w:ascii="Times New Roman" w:hAnsi="Times New Roman" w:cs="Times New Roman"/>
          <w:sz w:val="24"/>
          <w:szCs w:val="24"/>
        </w:rPr>
      </w:pPr>
      <w:r w:rsidRPr="006D70AD">
        <w:rPr>
          <w:rFonts w:ascii="Times New Roman" w:hAnsi="Times New Roman" w:cs="Times New Roman"/>
          <w:sz w:val="24"/>
          <w:szCs w:val="24"/>
        </w:rPr>
        <w:t>PublicationsshouldbequotedinVancouver referencingstyle.</w:t>
      </w:r>
    </w:p>
    <w:p w:rsidR="00AE5FDC" w:rsidRPr="006D70AD" w:rsidRDefault="00AE5FDC" w:rsidP="00AE5FDC">
      <w:pPr>
        <w:pStyle w:val="ListParagraph"/>
        <w:numPr>
          <w:ilvl w:val="1"/>
          <w:numId w:val="1"/>
        </w:numPr>
        <w:tabs>
          <w:tab w:val="left" w:pos="1176"/>
        </w:tabs>
        <w:spacing w:before="242"/>
        <w:ind w:left="1175" w:hanging="236"/>
        <w:rPr>
          <w:rFonts w:ascii="Times New Roman" w:hAnsi="Times New Roman" w:cs="Times New Roman"/>
          <w:sz w:val="24"/>
          <w:szCs w:val="24"/>
        </w:rPr>
      </w:pPr>
      <w:r w:rsidRPr="006D70AD">
        <w:rPr>
          <w:rFonts w:ascii="Times New Roman" w:hAnsi="Times New Roman" w:cs="Times New Roman"/>
          <w:sz w:val="24"/>
          <w:szCs w:val="24"/>
        </w:rPr>
        <w:t>MedicalEducatorTraining/researchmethodologyanddates</w:t>
      </w:r>
    </w:p>
    <w:p w:rsidR="00AE5FDC" w:rsidRPr="006D70AD" w:rsidRDefault="00AE5FDC" w:rsidP="00AE5FDC">
      <w:pPr>
        <w:pStyle w:val="BodyText"/>
        <w:rPr>
          <w:rFonts w:ascii="Times New Roman" w:hAnsi="Times New Roman" w:cs="Times New Roman"/>
        </w:rPr>
      </w:pPr>
    </w:p>
    <w:p w:rsidR="00AE5FDC" w:rsidRPr="006D70AD" w:rsidRDefault="00AE5FDC" w:rsidP="00AE5FDC">
      <w:pPr>
        <w:pStyle w:val="BodyText"/>
        <w:spacing w:before="3"/>
        <w:rPr>
          <w:rFonts w:ascii="Times New Roman" w:hAnsi="Times New Roman" w:cs="Times New Roman"/>
        </w:rPr>
      </w:pPr>
    </w:p>
    <w:p w:rsidR="00AE5FDC" w:rsidRPr="006D70AD" w:rsidRDefault="00AE5FDC" w:rsidP="00AE5FDC">
      <w:pPr>
        <w:pStyle w:val="BodyText"/>
        <w:ind w:left="940"/>
        <w:rPr>
          <w:rFonts w:ascii="Times New Roman" w:hAnsi="Times New Roman" w:cs="Times New Roman"/>
        </w:rPr>
      </w:pPr>
      <w:r w:rsidRPr="006D70AD">
        <w:rPr>
          <w:rFonts w:ascii="Times New Roman" w:hAnsi="Times New Roman" w:cs="Times New Roman"/>
        </w:rPr>
        <w:t>*Tobeupdatedeverynewsession/academicyear</w:t>
      </w:r>
    </w:p>
    <w:p w:rsidR="00AE5FDC" w:rsidRPr="006D70AD" w:rsidRDefault="00AE5FDC" w:rsidP="00AE5FDC">
      <w:pPr>
        <w:pStyle w:val="BodyText"/>
        <w:spacing w:before="242"/>
        <w:ind w:left="940"/>
        <w:rPr>
          <w:rFonts w:ascii="Times New Roman" w:hAnsi="Times New Roman" w:cs="Times New Roman"/>
        </w:rPr>
      </w:pPr>
      <w:r w:rsidRPr="006D70AD">
        <w:rPr>
          <w:rFonts w:ascii="Times New Roman" w:hAnsi="Times New Roman" w:cs="Times New Roman"/>
        </w:rPr>
        <w:t>**Tobeupdatedon1</w:t>
      </w:r>
      <w:r w:rsidRPr="006D70AD">
        <w:rPr>
          <w:rFonts w:ascii="Times New Roman" w:hAnsi="Times New Roman" w:cs="Times New Roman"/>
          <w:position w:val="6"/>
        </w:rPr>
        <w:t>st</w:t>
      </w:r>
      <w:r w:rsidRPr="006D70AD">
        <w:rPr>
          <w:rFonts w:ascii="Times New Roman" w:hAnsi="Times New Roman" w:cs="Times New Roman"/>
        </w:rPr>
        <w:t>Octobereachyear</w:t>
      </w:r>
    </w:p>
    <w:p w:rsidR="00AE5FDC" w:rsidRPr="006D70AD" w:rsidRDefault="00AE5FDC" w:rsidP="00AE5FDC">
      <w:pPr>
        <w:rPr>
          <w:rFonts w:ascii="Times New Roman" w:hAnsi="Times New Roman" w:cs="Times New Roman"/>
          <w:sz w:val="24"/>
          <w:szCs w:val="24"/>
        </w:rPr>
        <w:sectPr w:rsidR="00AE5FDC" w:rsidRPr="006D70AD" w:rsidSect="00AE5FDC">
          <w:pgSz w:w="16840" w:h="11910" w:orient="landscape"/>
          <w:pgMar w:top="1220" w:right="1340" w:bottom="940" w:left="280" w:header="720" w:footer="720" w:gutter="0"/>
          <w:cols w:space="720"/>
          <w:docGrid w:linePitch="299"/>
        </w:sectPr>
      </w:pPr>
    </w:p>
    <w:p w:rsidR="00AE5FDC" w:rsidRPr="006D70AD" w:rsidRDefault="00AE5FDC" w:rsidP="00AE5FDC">
      <w:pPr>
        <w:pStyle w:val="Heading1"/>
        <w:ind w:left="4351" w:right="3906" w:firstLine="0"/>
        <w:jc w:val="center"/>
        <w:rPr>
          <w:rFonts w:ascii="Times New Roman" w:hAnsi="Times New Roman" w:cs="Times New Roman"/>
        </w:rPr>
      </w:pPr>
      <w:r w:rsidRPr="006D70AD">
        <w:rPr>
          <w:rFonts w:ascii="Times New Roman" w:hAnsi="Times New Roman" w:cs="Times New Roman"/>
        </w:rPr>
        <w:lastRenderedPageBreak/>
        <w:t>ANNEXURE-1</w:t>
      </w:r>
    </w:p>
    <w:p w:rsidR="00AE5FDC" w:rsidRPr="006D70AD" w:rsidRDefault="00AE5FDC" w:rsidP="00AE5FDC">
      <w:pPr>
        <w:pStyle w:val="BodyText"/>
        <w:spacing w:before="8"/>
        <w:rPr>
          <w:rFonts w:ascii="Times New Roman" w:hAnsi="Times New Roman" w:cs="Times New Roman"/>
          <w:b/>
        </w:rPr>
      </w:pPr>
    </w:p>
    <w:tbl>
      <w:tblPr>
        <w:tblW w:w="14030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8"/>
        <w:gridCol w:w="3182"/>
        <w:gridCol w:w="5670"/>
        <w:gridCol w:w="2022"/>
        <w:gridCol w:w="2098"/>
      </w:tblGrid>
      <w:tr w:rsidR="00AE5FDC" w:rsidRPr="006D70AD" w:rsidTr="00C36556">
        <w:trPr>
          <w:trHeight w:val="563"/>
        </w:trPr>
        <w:tc>
          <w:tcPr>
            <w:tcW w:w="1058" w:type="dxa"/>
          </w:tcPr>
          <w:p w:rsidR="00AE5FDC" w:rsidRPr="006D70AD" w:rsidRDefault="00AE5FDC" w:rsidP="00C773B1">
            <w:pPr>
              <w:pStyle w:val="TableParagraph"/>
              <w:spacing w:line="284" w:lineRule="exact"/>
              <w:ind w:left="107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</w:p>
        </w:tc>
        <w:tc>
          <w:tcPr>
            <w:tcW w:w="3182" w:type="dxa"/>
          </w:tcPr>
          <w:p w:rsidR="00AE5FDC" w:rsidRPr="006D70AD" w:rsidRDefault="00AE5FDC" w:rsidP="00C773B1">
            <w:pPr>
              <w:pStyle w:val="TableParagraph"/>
              <w:spacing w:line="284" w:lineRule="exact"/>
              <w:ind w:left="107" w:right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FacultyName</w:t>
            </w:r>
          </w:p>
        </w:tc>
        <w:tc>
          <w:tcPr>
            <w:tcW w:w="5670" w:type="dxa"/>
          </w:tcPr>
          <w:p w:rsidR="00AE5FDC" w:rsidRPr="006D70AD" w:rsidRDefault="00AE5FDC" w:rsidP="00C773B1">
            <w:pPr>
              <w:pStyle w:val="TableParagraph"/>
              <w:spacing w:line="284" w:lineRule="exact"/>
              <w:ind w:left="107" w:righ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Publication in Vancouver referencingstyle.</w:t>
            </w:r>
          </w:p>
        </w:tc>
        <w:tc>
          <w:tcPr>
            <w:tcW w:w="2022" w:type="dxa"/>
          </w:tcPr>
          <w:p w:rsidR="00AE5FDC" w:rsidRPr="006D70AD" w:rsidRDefault="00AE5FDC" w:rsidP="00C773B1">
            <w:pPr>
              <w:pStyle w:val="TableParagraph"/>
              <w:spacing w:line="284" w:lineRule="exact"/>
              <w:ind w:left="107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Pubmed</w:t>
            </w:r>
            <w:r w:rsidR="0061332F" w:rsidRPr="006D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IndexedYes/No</w:t>
            </w:r>
          </w:p>
        </w:tc>
        <w:tc>
          <w:tcPr>
            <w:tcW w:w="2098" w:type="dxa"/>
          </w:tcPr>
          <w:p w:rsidR="00AE5FDC" w:rsidRPr="006D70AD" w:rsidRDefault="00AE5FDC" w:rsidP="00C773B1">
            <w:pPr>
              <w:pStyle w:val="TableParagraph"/>
              <w:spacing w:line="28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Scopes</w:t>
            </w:r>
          </w:p>
        </w:tc>
      </w:tr>
      <w:tr w:rsidR="00AE5FDC" w:rsidRPr="006D70AD" w:rsidTr="00C36556">
        <w:trPr>
          <w:trHeight w:val="276"/>
        </w:trPr>
        <w:tc>
          <w:tcPr>
            <w:tcW w:w="1058" w:type="dxa"/>
            <w:vAlign w:val="center"/>
          </w:tcPr>
          <w:p w:rsidR="00AE5FDC" w:rsidRPr="006D70AD" w:rsidRDefault="00234B25" w:rsidP="00A52C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2" w:type="dxa"/>
            <w:vAlign w:val="center"/>
          </w:tcPr>
          <w:p w:rsidR="00AE5FDC" w:rsidRPr="006D70AD" w:rsidRDefault="00537D59" w:rsidP="00A52C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Dr. M. Venkatachalam</w:t>
            </w:r>
          </w:p>
        </w:tc>
        <w:tc>
          <w:tcPr>
            <w:tcW w:w="5670" w:type="dxa"/>
          </w:tcPr>
          <w:p w:rsidR="00AE5FDC" w:rsidRPr="006D70AD" w:rsidRDefault="00EA12B2" w:rsidP="00317D11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D70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Challa N, Madras V. A study of peak expiratory flow rate in children. Int. J. Recent Trends Sci. Technol. 2014;</w:t>
            </w:r>
            <w:r w:rsidR="00FE4658" w:rsidRPr="006D70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10(2)</w:t>
            </w:r>
            <w:r w:rsidRPr="006D70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:259-62.</w:t>
            </w:r>
          </w:p>
          <w:p w:rsidR="00EA12B2" w:rsidRPr="006D70AD" w:rsidRDefault="00EA12B2" w:rsidP="00C773B1">
            <w:pPr>
              <w:pStyle w:val="TableParagrap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EA12B2" w:rsidRPr="006D70AD" w:rsidRDefault="00EA12B2" w:rsidP="00317D11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D70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Challa N, Madras V. Attitude, awareness and usage skills of computer and internet among medical students. </w:t>
            </w:r>
            <w:r w:rsidR="00B4455F" w:rsidRPr="006D70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IOSR-JDMS</w:t>
            </w:r>
            <w:r w:rsidR="001170BB" w:rsidRPr="006D70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2014;</w:t>
            </w:r>
            <w:r w:rsidRPr="006D70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="00B4455F" w:rsidRPr="006D70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3(05):24-7</w:t>
            </w:r>
            <w:r w:rsidRPr="006D70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4E7748" w:rsidRPr="006D70AD" w:rsidRDefault="004E7748" w:rsidP="00C773B1">
            <w:pPr>
              <w:pStyle w:val="TableParagrap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317D11" w:rsidRDefault="00B23245" w:rsidP="00317D11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D70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Challa N, Madras V. Autonomic Control of Bronchial Hyper reactivity in obstructive pulmonary diseases</w:t>
            </w:r>
            <w:r w:rsidR="00923453" w:rsidRPr="006D70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National Journal of Basic Medical Sciences. 2014;4(4)</w:t>
            </w:r>
            <w:r w:rsidR="001170BB" w:rsidRPr="006D70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="00923453" w:rsidRPr="006D70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216-222.</w:t>
            </w:r>
          </w:p>
          <w:p w:rsidR="00317D11" w:rsidRDefault="00317D11" w:rsidP="00317D11">
            <w:pPr>
              <w:pStyle w:val="TableParagraph"/>
              <w:ind w:left="72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207C25" w:rsidRPr="00317D11" w:rsidRDefault="001170BB" w:rsidP="00317D11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17D1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Challa N, Madras V, Challa S.Awareness and attitude regarding human papilloma virus and its vaccine among medical students in a medical school in India. Int J Res Med Sci. 2014 Nov;2(4):1607-11.</w:t>
            </w:r>
          </w:p>
          <w:p w:rsidR="00540C8E" w:rsidRPr="006D70AD" w:rsidRDefault="00540C8E" w:rsidP="00C773B1">
            <w:pPr>
              <w:pStyle w:val="TableParagrap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540C8E" w:rsidRPr="006D70AD" w:rsidRDefault="00540C8E" w:rsidP="00317D11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D70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Madras V, Challa N. Electrocardiographic variations during three trimesters of normal pregnancy. Int J Res Med Sci. 2015 Sep;3(9):2218-22.</w:t>
            </w:r>
          </w:p>
          <w:p w:rsidR="00AC2E18" w:rsidRPr="006D70AD" w:rsidRDefault="00AC2E18" w:rsidP="00AC2E18">
            <w:pPr>
              <w:pStyle w:val="TableParagrap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AC2E18" w:rsidRPr="006D70AD" w:rsidRDefault="00AC2E18" w:rsidP="00317D11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D70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Kanumala H, Bandi HK, Pulaganti M, Madras V. Role of Vitamin D in pre-hypertension and its association with cellular senescence. </w:t>
            </w:r>
            <w:r w:rsidRPr="00EC5BE6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Natl J Physiol Pharm Pharmacol</w:t>
            </w:r>
            <w:r w:rsidRPr="00EC5B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6D70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2020;10(06):499-503.</w:t>
            </w:r>
          </w:p>
          <w:p w:rsidR="00540C8E" w:rsidRPr="006D70AD" w:rsidRDefault="00540C8E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E5FDC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D5" w:rsidRDefault="006F3BD5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D5" w:rsidRDefault="006F3BD5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D5" w:rsidRDefault="006F3BD5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70" w:rsidRDefault="007C6070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70" w:rsidRDefault="007C6070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70" w:rsidRDefault="007C6070" w:rsidP="007C60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70" w:rsidRDefault="007C6070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05E4C" w:rsidRPr="006D70AD" w:rsidRDefault="00D05E4C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AE5FDC" w:rsidRPr="006D70AD" w:rsidRDefault="008C2A68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Index Copernicus</w:t>
            </w:r>
          </w:p>
          <w:p w:rsidR="008C2A68" w:rsidRPr="006D70AD" w:rsidRDefault="008C2A68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D5" w:rsidRDefault="006F3BD5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4C" w:rsidRPr="006D70AD" w:rsidRDefault="00D05E4C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8C2A68" w:rsidRPr="006D70AD" w:rsidRDefault="008C2A68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Indian Citation Index, Cross Ref</w:t>
            </w:r>
          </w:p>
          <w:p w:rsidR="008C2A68" w:rsidRPr="006D70AD" w:rsidRDefault="008C2A68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D5" w:rsidRDefault="006F3BD5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4C" w:rsidRPr="006D70AD" w:rsidRDefault="00D05E4C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8C2A68" w:rsidRPr="006D70AD" w:rsidRDefault="008C2A68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Index Copernicus</w:t>
            </w:r>
          </w:p>
          <w:p w:rsidR="008C2A68" w:rsidRPr="006D70AD" w:rsidRDefault="008C2A68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68" w:rsidRPr="006D70AD" w:rsidRDefault="008C2A68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A68" w:rsidRPr="006D70AD" w:rsidRDefault="008C2A68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4C" w:rsidRPr="006D70AD" w:rsidRDefault="00D05E4C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8C2A68" w:rsidRPr="006D70AD" w:rsidRDefault="008C2A68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Index Copernicus, Cross Ref</w:t>
            </w:r>
          </w:p>
          <w:p w:rsidR="000343B1" w:rsidRPr="006D70AD" w:rsidRDefault="000343B1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D5" w:rsidRDefault="006F3BD5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D5" w:rsidRDefault="006F3BD5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4C" w:rsidRPr="006D70AD" w:rsidRDefault="00D05E4C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0343B1" w:rsidRPr="006D70AD" w:rsidRDefault="000343B1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Index Copernicus, Cross Ref</w:t>
            </w:r>
          </w:p>
          <w:p w:rsidR="001B1920" w:rsidRPr="006D70AD" w:rsidRDefault="001B1920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D5" w:rsidRDefault="006F3BD5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E6" w:rsidRDefault="004749E6" w:rsidP="004749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Scope Med</w:t>
            </w:r>
            <w:r w:rsidR="001E6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920" w:rsidRPr="006D70AD" w:rsidRDefault="001B1920" w:rsidP="004749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Index Copernicus</w:t>
            </w:r>
          </w:p>
        </w:tc>
      </w:tr>
      <w:tr w:rsidR="00AE5FDC" w:rsidRPr="006D70AD" w:rsidTr="00C36556">
        <w:trPr>
          <w:trHeight w:val="282"/>
        </w:trPr>
        <w:tc>
          <w:tcPr>
            <w:tcW w:w="1058" w:type="dxa"/>
            <w:vAlign w:val="center"/>
          </w:tcPr>
          <w:p w:rsidR="00AE5FDC" w:rsidRPr="006D70AD" w:rsidRDefault="00234B25" w:rsidP="00A52C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2" w:type="dxa"/>
            <w:vAlign w:val="center"/>
          </w:tcPr>
          <w:p w:rsidR="00AE5FDC" w:rsidRPr="006D70AD" w:rsidRDefault="00537D59" w:rsidP="00A52C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Dr. V. Sujatha</w:t>
            </w:r>
          </w:p>
        </w:tc>
        <w:tc>
          <w:tcPr>
            <w:tcW w:w="5670" w:type="dxa"/>
          </w:tcPr>
          <w:p w:rsidR="00AE5FDC" w:rsidRPr="006D70AD" w:rsidRDefault="00F918FC" w:rsidP="00317D11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D70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Sujatha V, Revathi M, Sujatha C, Helena RK. </w:t>
            </w:r>
            <w:r w:rsidR="00C006D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Evaluation o</w:t>
            </w:r>
            <w:r w:rsidRPr="006D70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 Menstrual Disorders In First Year Female Medical And Dental Students</w:t>
            </w:r>
            <w:r w:rsidR="009E7E6B" w:rsidRPr="006D70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Int. J. Recent Sci. Res.</w:t>
            </w:r>
            <w:r w:rsidRPr="006D70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2015;6(7):5066-9.</w:t>
            </w:r>
          </w:p>
          <w:p w:rsidR="00DF4F82" w:rsidRPr="006D70AD" w:rsidRDefault="00DF4F82" w:rsidP="00C773B1">
            <w:pPr>
              <w:pStyle w:val="TableParagrap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9E34C2" w:rsidRPr="006D70AD" w:rsidRDefault="00DF4F82" w:rsidP="00317D11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Sujatha.V., Sujatha.C., Helena RajaKumari.J., Sadana.A., Revathi.M.</w:t>
            </w:r>
            <w:r w:rsidR="00C36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4C2" w:rsidRPr="006D70AD">
              <w:rPr>
                <w:rFonts w:ascii="Times New Roman" w:hAnsi="Times New Roman" w:cs="Times New Roman"/>
                <w:sz w:val="24"/>
                <w:szCs w:val="24"/>
              </w:rPr>
              <w:t>Evaluation of Osteoporosis in Post-Menopausal Women.</w:t>
            </w:r>
            <w:r w:rsidR="009E34C2" w:rsidRPr="006D70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Int. J. Recent Sci. Res. 2015;6(7):5125-7.</w:t>
            </w:r>
          </w:p>
          <w:p w:rsidR="008E5A19" w:rsidRPr="006D70AD" w:rsidRDefault="008E5A19" w:rsidP="009E34C2">
            <w:pPr>
              <w:pStyle w:val="TableParagrap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8E5A19" w:rsidRPr="006D70AD" w:rsidRDefault="008E5A19" w:rsidP="00317D11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D70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Revathi M, SujathaV SK, Venkatachalam M. A Comparative Study of electrocardiographic changes in pregnant and non-pregnant women. IOSR J Dent Med Sci. 2015;14(7):2279-861.</w:t>
            </w:r>
          </w:p>
          <w:p w:rsidR="008E5A19" w:rsidRPr="006D70AD" w:rsidRDefault="008E5A19" w:rsidP="009E34C2">
            <w:pPr>
              <w:pStyle w:val="TableParagrap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8E5A19" w:rsidRPr="006D70AD" w:rsidRDefault="008E5A19" w:rsidP="00317D11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D70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Sujatha V, Revathi M, Rajakumari H, Sadana A, Radhika Rani KC</w:t>
            </w:r>
            <w:r w:rsidR="00C3655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Bone density and biochemical </w:t>
            </w:r>
            <w:r w:rsidRPr="006D70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markers of bone turnover in premenopausal women and postemnopausal women. IOSR J Dent Med Sci. 2015 Aug;14(8):48-52.</w:t>
            </w:r>
          </w:p>
          <w:p w:rsidR="00DF4F82" w:rsidRPr="006D70AD" w:rsidRDefault="00DF4F82" w:rsidP="00C773B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AE5FDC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90B" w:rsidRDefault="00F6490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90B" w:rsidRDefault="00F6490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90B" w:rsidRDefault="00F6490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05E4C" w:rsidRPr="006D70AD" w:rsidRDefault="00D05E4C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  <w:p w:rsidR="00AE5FDC" w:rsidRPr="006D70AD" w:rsidRDefault="00DA188E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Index Copernicus</w:t>
            </w:r>
          </w:p>
          <w:p w:rsidR="00DA188E" w:rsidRPr="006D70AD" w:rsidRDefault="00DA188E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8E" w:rsidRPr="006D70AD" w:rsidRDefault="00DA188E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90B" w:rsidRDefault="00F6490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4C" w:rsidRPr="006D70AD" w:rsidRDefault="00D05E4C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DA188E" w:rsidRPr="006D70AD" w:rsidRDefault="00D05E4C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A188E" w:rsidRPr="006D70AD">
              <w:rPr>
                <w:rFonts w:ascii="Times New Roman" w:hAnsi="Times New Roman" w:cs="Times New Roman"/>
                <w:sz w:val="24"/>
                <w:szCs w:val="24"/>
              </w:rPr>
              <w:t>ndex Copernicus</w:t>
            </w:r>
          </w:p>
          <w:p w:rsidR="00DA188E" w:rsidRPr="006D70AD" w:rsidRDefault="00DA188E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4C" w:rsidRPr="006D70AD" w:rsidRDefault="00D05E4C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4C" w:rsidRPr="006D70AD" w:rsidRDefault="00D05E4C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90B" w:rsidRDefault="00F6490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AE" w:rsidRPr="006D70AD" w:rsidRDefault="00D05E4C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DA188E" w:rsidRPr="006D70AD" w:rsidRDefault="00DA188E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Indian Citation Index</w:t>
            </w:r>
          </w:p>
          <w:p w:rsidR="00DA188E" w:rsidRPr="006D70AD" w:rsidRDefault="00DA188E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8E" w:rsidRPr="006D70AD" w:rsidRDefault="00DA188E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90B" w:rsidRDefault="00F6490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4C" w:rsidRPr="006D70AD" w:rsidRDefault="00D05E4C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DA188E" w:rsidRPr="006D70AD" w:rsidRDefault="00DA188E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Indian Citation Index</w:t>
            </w:r>
          </w:p>
        </w:tc>
      </w:tr>
      <w:tr w:rsidR="009514AB" w:rsidRPr="006D70AD" w:rsidTr="00C36556">
        <w:trPr>
          <w:trHeight w:val="5997"/>
        </w:trPr>
        <w:tc>
          <w:tcPr>
            <w:tcW w:w="1058" w:type="dxa"/>
            <w:vAlign w:val="center"/>
          </w:tcPr>
          <w:p w:rsidR="009514AB" w:rsidRPr="006D70AD" w:rsidRDefault="009514AB" w:rsidP="00A52C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82" w:type="dxa"/>
            <w:vAlign w:val="center"/>
          </w:tcPr>
          <w:p w:rsidR="009514AB" w:rsidRPr="006D70AD" w:rsidRDefault="009514AB" w:rsidP="00A52C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Dr. VS Bhagyalakshmi</w:t>
            </w:r>
          </w:p>
        </w:tc>
        <w:tc>
          <w:tcPr>
            <w:tcW w:w="5670" w:type="dxa"/>
          </w:tcPr>
          <w:p w:rsidR="009514AB" w:rsidRPr="006D70AD" w:rsidRDefault="007C6070" w:rsidP="009514AB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Bhagyalakshmi V, Kumar V</w:t>
            </w:r>
            <w:r w:rsidR="009514AB" w:rsidRPr="006D70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Sekar M, Vijayalakshmi D. A Comparative Study of Blood Pressure, Oral Glucose Tolerance Test and Lipid Profile between Non Diabetic Obese and Non-Obese Women. Int. j. physiol. (Online) 2015;3(2):34-38.</w:t>
            </w:r>
          </w:p>
          <w:p w:rsidR="009514AB" w:rsidRPr="006D70AD" w:rsidRDefault="009514AB" w:rsidP="009514A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AB" w:rsidRPr="006D70AD" w:rsidRDefault="009514AB" w:rsidP="009514AB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Sailaja M, Bhagyalakshmi V, Vijitha. Identification of Cardiovascular Related Changes by Regular Routine Medical Checkups in Aged People. Int J Intg Med Sci. 2016;3(9):412-8.</w:t>
            </w:r>
          </w:p>
          <w:p w:rsidR="009514AB" w:rsidRPr="006D70AD" w:rsidRDefault="009514AB" w:rsidP="009514A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AB" w:rsidRPr="006D70AD" w:rsidRDefault="009514AB" w:rsidP="009514AB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Anjan Kumar V S, Bhagyalakshmi V S, Rajesh T, Arumugam A. Prevalence of Hypertension Among Obese Children and Effect of Environmental Factors on Hypertension and Childhood Obesity: A School Based Study. Int J Intg Med Sci. 2015;2(3):99-103.</w:t>
            </w:r>
          </w:p>
          <w:p w:rsidR="009514AB" w:rsidRPr="006D70AD" w:rsidRDefault="009514AB" w:rsidP="009514A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AB" w:rsidRPr="006D70AD" w:rsidRDefault="009514AB" w:rsidP="0061332F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Lakshmi VSB, Sailaja MV, Vijitha. The Risk Factor Atherosclerosis in Ageing for Heart Attacks. Int J Intg Med Sci.2015;2(7):140-3.</w:t>
            </w:r>
          </w:p>
        </w:tc>
        <w:tc>
          <w:tcPr>
            <w:tcW w:w="2022" w:type="dxa"/>
          </w:tcPr>
          <w:p w:rsidR="009514AB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05E4C" w:rsidRPr="006D70AD" w:rsidRDefault="00D05E4C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9514AB" w:rsidRPr="006D70AD" w:rsidRDefault="009514A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Index Copernicus</w:t>
            </w:r>
          </w:p>
          <w:p w:rsidR="009514AB" w:rsidRPr="006D70AD" w:rsidRDefault="009514A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AB" w:rsidRPr="006D70AD" w:rsidRDefault="009514A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AB" w:rsidRPr="006D70AD" w:rsidRDefault="009514A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AB" w:rsidRPr="006D70AD" w:rsidRDefault="009514A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4C" w:rsidRPr="006D70AD" w:rsidRDefault="00D05E4C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4C" w:rsidRPr="006D70AD" w:rsidRDefault="00D05E4C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9514AB" w:rsidRPr="006D70AD" w:rsidRDefault="009514A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Index Medicus &amp; Index Copernicus</w:t>
            </w:r>
          </w:p>
          <w:p w:rsidR="009514AB" w:rsidRPr="006D70AD" w:rsidRDefault="009514A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AB" w:rsidRPr="006D70AD" w:rsidRDefault="009514A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4C" w:rsidRPr="006D70AD" w:rsidRDefault="00D05E4C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9514AB" w:rsidRPr="006D70AD" w:rsidRDefault="009514A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Index Medicus &amp; Index Copernicus</w:t>
            </w:r>
          </w:p>
          <w:p w:rsidR="009514AB" w:rsidRPr="006D70AD" w:rsidRDefault="009514A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AB" w:rsidRPr="006D70AD" w:rsidRDefault="009514A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AB" w:rsidRPr="006D70AD" w:rsidRDefault="009514A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AB" w:rsidRPr="006D70AD" w:rsidRDefault="009514A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AB" w:rsidRPr="006D70AD" w:rsidRDefault="009514A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4C" w:rsidRPr="006D70AD" w:rsidRDefault="00D05E4C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9514AB" w:rsidRPr="006D70AD" w:rsidRDefault="009514A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Index Medicus &amp; Index copernicus</w:t>
            </w:r>
          </w:p>
        </w:tc>
      </w:tr>
      <w:tr w:rsidR="009514AB" w:rsidRPr="006D70AD" w:rsidTr="00C36556">
        <w:trPr>
          <w:trHeight w:val="280"/>
        </w:trPr>
        <w:tc>
          <w:tcPr>
            <w:tcW w:w="1058" w:type="dxa"/>
            <w:vAlign w:val="center"/>
          </w:tcPr>
          <w:p w:rsidR="009514AB" w:rsidRPr="006D70AD" w:rsidRDefault="00747F4D" w:rsidP="00A52C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2" w:type="dxa"/>
            <w:vAlign w:val="center"/>
          </w:tcPr>
          <w:p w:rsidR="009514AB" w:rsidRPr="006D70AD" w:rsidRDefault="009514AB" w:rsidP="00A52C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Dr. A. Chandrasekhar</w:t>
            </w:r>
          </w:p>
        </w:tc>
        <w:tc>
          <w:tcPr>
            <w:tcW w:w="5670" w:type="dxa"/>
          </w:tcPr>
          <w:p w:rsidR="009514AB" w:rsidRPr="006D70AD" w:rsidRDefault="009514AB" w:rsidP="009514AB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ChandraSekhar A, Muralidhar MV, Munisekhar K. Height, Weight, BMI, FBS, PPBS, correlated with Nerve Conduction Velocity In Type IDiabetes Mellitus Patients. Int J Physiother Res. 2014;2(1):388-93.</w:t>
            </w:r>
          </w:p>
          <w:p w:rsidR="009514AB" w:rsidRPr="006D70AD" w:rsidRDefault="009514AB" w:rsidP="009514AB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AB" w:rsidRPr="006D70AD" w:rsidRDefault="009514AB" w:rsidP="009514AB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Gandhavalla VM, Athikari CS, Venkatachalam M, Munisekhar K. A study of myocardial function by echocardiography in elderly subjects. Int J Physiother Res. 2014;2(3):561-66.</w:t>
            </w:r>
          </w:p>
          <w:p w:rsidR="009514AB" w:rsidRPr="006D70AD" w:rsidRDefault="009514AB" w:rsidP="009514A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AB" w:rsidRPr="006D70AD" w:rsidRDefault="009514AB" w:rsidP="009514AB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Indira Y, Chandrasekhar A. Effects of Dry Eye. Paripex Indian j. res. 2016;5(10):3-5.</w:t>
            </w:r>
          </w:p>
          <w:p w:rsidR="009514AB" w:rsidRPr="006D70AD" w:rsidRDefault="009514AB" w:rsidP="009514A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AB" w:rsidRPr="006D70AD" w:rsidRDefault="009514AB" w:rsidP="009514AB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 xml:space="preserve">Chandrasekhar A, Dwarakanath N. Electrocardiographic changes in smokers. </w:t>
            </w:r>
            <w:r w:rsidRPr="006D70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IOSR J Dent Med Sci.</w:t>
            </w: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 xml:space="preserve"> 2018;17(8):48-50</w:t>
            </w:r>
          </w:p>
          <w:p w:rsidR="009514AB" w:rsidRPr="006D70AD" w:rsidRDefault="009514AB" w:rsidP="009514A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AB" w:rsidRPr="006D70AD" w:rsidRDefault="009514AB" w:rsidP="009514AB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Shaik P, Sekhar AC. A Comparative Study of ABO Blood Groups And Secretor Status In Ischaemic Heart Disease Patients in Kadapa City. J. Evolution Med. Dent. Sci. 2018;7(42):4545-4549.</w:t>
            </w:r>
          </w:p>
          <w:p w:rsidR="009514AB" w:rsidRPr="006D70AD" w:rsidRDefault="009514AB" w:rsidP="009514A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AB" w:rsidRPr="006D70AD" w:rsidRDefault="009514AB" w:rsidP="009514AB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Sekhar AC, Ahmed RN, Mohanraj KG, Vardhan NA. Dry fruits soaked in honey to improve day to day activities and haemoglobin in under graduate students. Indian J. Appl. Res. 2018;18(11):38-40.</w:t>
            </w:r>
          </w:p>
          <w:p w:rsidR="009514AB" w:rsidRPr="006D70AD" w:rsidRDefault="009514AB" w:rsidP="009514A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AB" w:rsidRPr="006D70AD" w:rsidRDefault="009514AB" w:rsidP="009514AB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Parveen S, Sekhar AC. A Study of Association of ABO Blood Group Types and ABH Secretor Status In Patients Of Type II Diabetes Mellitus in Kadapa District. </w:t>
            </w: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J. Evolution Med. Dent. Sci.</w:t>
            </w:r>
            <w:r w:rsidRPr="006D70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2018 Dec 24;7(52):5524-30.</w:t>
            </w:r>
          </w:p>
        </w:tc>
        <w:tc>
          <w:tcPr>
            <w:tcW w:w="2022" w:type="dxa"/>
          </w:tcPr>
          <w:p w:rsidR="009514AB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E8" w:rsidRDefault="00F253E8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E8" w:rsidRDefault="00F253E8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E8" w:rsidRDefault="00F253E8" w:rsidP="007E43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E8" w:rsidRDefault="00F253E8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E8" w:rsidRDefault="00F253E8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E8" w:rsidRDefault="00F253E8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E8" w:rsidRDefault="00F253E8" w:rsidP="007E43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E8" w:rsidRDefault="00F253E8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E8" w:rsidRDefault="00F253E8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A332E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45D30" w:rsidRPr="006D70AD" w:rsidRDefault="00645D30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  <w:p w:rsidR="009514AB" w:rsidRPr="006D70AD" w:rsidRDefault="009514A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Index Copernicus</w:t>
            </w:r>
          </w:p>
          <w:p w:rsidR="009514AB" w:rsidRPr="006D70AD" w:rsidRDefault="009514A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AB" w:rsidRPr="006D70AD" w:rsidRDefault="009514A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AB" w:rsidRPr="006D70AD" w:rsidRDefault="009514A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E8" w:rsidRDefault="00F253E8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E8" w:rsidRDefault="00F253E8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D30" w:rsidRPr="006D70AD" w:rsidRDefault="00645D30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9514AB" w:rsidRPr="006D70AD" w:rsidRDefault="009514A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Index Copernicus</w:t>
            </w:r>
          </w:p>
          <w:p w:rsidR="009514AB" w:rsidRPr="006D70AD" w:rsidRDefault="009514A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AB" w:rsidRPr="006D70AD" w:rsidRDefault="009514A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E8" w:rsidRDefault="00F253E8" w:rsidP="007E43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D30" w:rsidRPr="006D70AD" w:rsidRDefault="00645D30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  <w:p w:rsidR="009514AB" w:rsidRPr="006D70AD" w:rsidRDefault="009514A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Index Copernicus</w:t>
            </w:r>
          </w:p>
          <w:p w:rsidR="009514AB" w:rsidRPr="006D70AD" w:rsidRDefault="009514A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AB" w:rsidRPr="006D70AD" w:rsidRDefault="009514A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D30" w:rsidRPr="006D70AD" w:rsidRDefault="00645D30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9514AB" w:rsidRPr="006D70AD" w:rsidRDefault="00645D30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514AB" w:rsidRPr="006D70AD">
              <w:rPr>
                <w:rFonts w:ascii="Times New Roman" w:hAnsi="Times New Roman" w:cs="Times New Roman"/>
                <w:sz w:val="24"/>
                <w:szCs w:val="24"/>
              </w:rPr>
              <w:t>ndex Copernicus</w:t>
            </w:r>
          </w:p>
          <w:p w:rsidR="009514AB" w:rsidRPr="006D70AD" w:rsidRDefault="009514A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E8" w:rsidRDefault="00F253E8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E8" w:rsidRDefault="00F253E8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D30" w:rsidRPr="006D70AD" w:rsidRDefault="00645D30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9514AB" w:rsidRPr="006D70AD" w:rsidRDefault="009514A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Index Copernicus</w:t>
            </w:r>
          </w:p>
          <w:p w:rsidR="009514AB" w:rsidRPr="006D70AD" w:rsidRDefault="009514A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AB" w:rsidRPr="006D70AD" w:rsidRDefault="009514A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AB" w:rsidRPr="006D70AD" w:rsidRDefault="009514A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AB" w:rsidRPr="006D70AD" w:rsidRDefault="00645D30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9514AB" w:rsidRPr="006D70AD" w:rsidRDefault="009514A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Index Copernicus</w:t>
            </w:r>
          </w:p>
          <w:p w:rsidR="009514AB" w:rsidRPr="006D70AD" w:rsidRDefault="009514A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AB" w:rsidRPr="006D70AD" w:rsidRDefault="009514A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AB" w:rsidRPr="006D70AD" w:rsidRDefault="009514A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AB" w:rsidRPr="006D70AD" w:rsidRDefault="009514A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D30" w:rsidRPr="006D70AD" w:rsidRDefault="00645D30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AB" w:rsidRPr="006D70AD" w:rsidRDefault="00645D30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9514AB" w:rsidRPr="006D70AD" w:rsidRDefault="009514A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Index copernicus</w:t>
            </w:r>
          </w:p>
        </w:tc>
      </w:tr>
      <w:tr w:rsidR="009514AB" w:rsidRPr="006D70AD" w:rsidTr="00C36556">
        <w:trPr>
          <w:trHeight w:val="280"/>
        </w:trPr>
        <w:tc>
          <w:tcPr>
            <w:tcW w:w="1058" w:type="dxa"/>
            <w:vAlign w:val="center"/>
          </w:tcPr>
          <w:p w:rsidR="009514AB" w:rsidRPr="006D70AD" w:rsidRDefault="00747F4D" w:rsidP="00A52C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2" w:type="dxa"/>
            <w:vAlign w:val="center"/>
          </w:tcPr>
          <w:p w:rsidR="009514AB" w:rsidRPr="006D70AD" w:rsidRDefault="009514AB" w:rsidP="00A52C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Dr. C. Nagasireesha</w:t>
            </w:r>
          </w:p>
        </w:tc>
        <w:tc>
          <w:tcPr>
            <w:tcW w:w="5670" w:type="dxa"/>
          </w:tcPr>
          <w:p w:rsidR="00345388" w:rsidRPr="006D70AD" w:rsidRDefault="00345388" w:rsidP="00C84A9A">
            <w:pPr>
              <w:pStyle w:val="Table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D70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Challa N, Madras V. A study of peak expiratory flow rate in children. Int. J. Recent Trends Sci. Technol. 2014;10(2):259-62.</w:t>
            </w:r>
          </w:p>
          <w:p w:rsidR="00345388" w:rsidRPr="006D70AD" w:rsidRDefault="00345388" w:rsidP="00345388">
            <w:pPr>
              <w:pStyle w:val="TableParagrap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345388" w:rsidRPr="006D70AD" w:rsidRDefault="00345388" w:rsidP="00C84A9A">
            <w:pPr>
              <w:pStyle w:val="Table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D70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Challa N, Madras V. Attitude, awareness and usage skills of computer and internet among medical students. IOSR-JDMS. 2014;13(05):24-7.</w:t>
            </w:r>
          </w:p>
          <w:p w:rsidR="00345388" w:rsidRPr="006D70AD" w:rsidRDefault="00345388" w:rsidP="00345388">
            <w:pPr>
              <w:pStyle w:val="TableParagrap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345388" w:rsidRPr="006D70AD" w:rsidRDefault="00345388" w:rsidP="00C84A9A">
            <w:pPr>
              <w:pStyle w:val="Table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D70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Challa N, Madras V. Autonomic Control of </w:t>
            </w:r>
            <w:r w:rsidRPr="006D70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Bronchial Hyper reactivity in obstructive pulmonary diseases. National Journal of Basic Medical Sciences. 2014;4(4):216-222.</w:t>
            </w:r>
          </w:p>
          <w:p w:rsidR="00345388" w:rsidRPr="006D70AD" w:rsidRDefault="00345388" w:rsidP="00345388">
            <w:pPr>
              <w:pStyle w:val="TableParagrap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345388" w:rsidRPr="006D70AD" w:rsidRDefault="00345388" w:rsidP="00C84A9A">
            <w:pPr>
              <w:pStyle w:val="Table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D70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Challa N, Madras V, Challa S. Awareness and attitude regarding human papilloma virus and its vaccine among medical students in a medical school in India. Int J Res Med Sci. 2014 Nov;2(4):1607-11.</w:t>
            </w:r>
          </w:p>
          <w:p w:rsidR="00345388" w:rsidRPr="006D70AD" w:rsidRDefault="00345388" w:rsidP="00345388">
            <w:pPr>
              <w:pStyle w:val="TableParagrap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345388" w:rsidRPr="006D70AD" w:rsidRDefault="00345388" w:rsidP="00C84A9A">
            <w:pPr>
              <w:pStyle w:val="Table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D70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Madras V, Challa N. Electrocardiographic variations during three trimesters of normal pregnancy. Int J Res Med Sci. 2015 Sep;3(9):2218-22.</w:t>
            </w:r>
          </w:p>
          <w:p w:rsidR="009514AB" w:rsidRPr="006D70AD" w:rsidRDefault="009514AB" w:rsidP="009514A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514AB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13E" w:rsidRDefault="003A013E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2F" w:rsidRPr="006D70AD" w:rsidRDefault="0061332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E9282B" w:rsidRPr="006D70AD" w:rsidRDefault="00E9282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2B" w:rsidRDefault="00E9282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13E" w:rsidRDefault="003A013E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13E" w:rsidRPr="006D70AD" w:rsidRDefault="003A013E" w:rsidP="0029709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98" w:type="dxa"/>
          </w:tcPr>
          <w:p w:rsidR="00645D30" w:rsidRPr="006D70AD" w:rsidRDefault="00645D30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  <w:p w:rsidR="00345388" w:rsidRPr="006D70AD" w:rsidRDefault="00345388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Index Copernicus</w:t>
            </w:r>
          </w:p>
          <w:p w:rsidR="00345388" w:rsidRPr="006D70AD" w:rsidRDefault="00345388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13E" w:rsidRDefault="003A013E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D30" w:rsidRPr="006D70AD" w:rsidRDefault="00645D30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345388" w:rsidRPr="006D70AD" w:rsidRDefault="00345388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Indian Citation Index, Cross Ref</w:t>
            </w:r>
          </w:p>
          <w:p w:rsidR="003A013E" w:rsidRDefault="003A013E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13E" w:rsidRDefault="003A013E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D30" w:rsidRPr="006D70AD" w:rsidRDefault="00645D30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</w:t>
            </w:r>
          </w:p>
          <w:p w:rsidR="00345388" w:rsidRPr="006D70AD" w:rsidRDefault="00345388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Index Copernicus</w:t>
            </w:r>
          </w:p>
          <w:p w:rsidR="00345388" w:rsidRPr="006D70AD" w:rsidRDefault="00345388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88" w:rsidRPr="006D70AD" w:rsidRDefault="00345388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88" w:rsidRPr="006D70AD" w:rsidRDefault="00345388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D30" w:rsidRPr="006D70AD" w:rsidRDefault="00645D30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345388" w:rsidRPr="006D70AD" w:rsidRDefault="00345388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Index Copernicus, Cross Ref</w:t>
            </w:r>
          </w:p>
          <w:p w:rsidR="00345388" w:rsidRPr="006D70AD" w:rsidRDefault="00345388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D30" w:rsidRPr="006D70AD" w:rsidRDefault="00645D30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9514AB" w:rsidRPr="006D70AD" w:rsidRDefault="00345388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Index Copernicus, Cross Ref</w:t>
            </w:r>
          </w:p>
        </w:tc>
      </w:tr>
      <w:tr w:rsidR="009514AB" w:rsidRPr="006D70AD" w:rsidTr="00C36556">
        <w:trPr>
          <w:trHeight w:val="280"/>
        </w:trPr>
        <w:tc>
          <w:tcPr>
            <w:tcW w:w="1058" w:type="dxa"/>
            <w:vAlign w:val="center"/>
          </w:tcPr>
          <w:p w:rsidR="009514AB" w:rsidRPr="006D70AD" w:rsidRDefault="00747F4D" w:rsidP="00A52C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82" w:type="dxa"/>
            <w:vAlign w:val="center"/>
          </w:tcPr>
          <w:p w:rsidR="009514AB" w:rsidRPr="006D70AD" w:rsidRDefault="009514AB" w:rsidP="00A52C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Dr. G. Mubarak</w:t>
            </w:r>
          </w:p>
        </w:tc>
        <w:tc>
          <w:tcPr>
            <w:tcW w:w="5670" w:type="dxa"/>
          </w:tcPr>
          <w:p w:rsidR="00C84A9A" w:rsidRDefault="004945D1" w:rsidP="00C84A9A">
            <w:pPr>
              <w:pStyle w:val="Table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Mubarak G, Rajasekhar P. A study on cardiovascular autonomic functions in caregivers of stroke patients. J. Evid. Based  Med. Healthc. 2017;4(66):3973-76.</w:t>
            </w:r>
          </w:p>
          <w:p w:rsidR="00C84A9A" w:rsidRDefault="00C84A9A" w:rsidP="00C84A9A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5D1" w:rsidRPr="00C84A9A" w:rsidRDefault="004945D1" w:rsidP="00C84A9A">
            <w:pPr>
              <w:pStyle w:val="Table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4A9A">
              <w:rPr>
                <w:rFonts w:ascii="Times New Roman" w:hAnsi="Times New Roman" w:cs="Times New Roman"/>
                <w:sz w:val="24"/>
                <w:szCs w:val="24"/>
              </w:rPr>
              <w:t>Mubarak G, Rajasekhar P. Effects of Sukha pranayama and Bhastrika pranayama on cardiovascular autonomic functions among young healthy individuals.  J. Evid. Based  Med. Healthc. 2016;3(40):1968-71.</w:t>
            </w:r>
          </w:p>
        </w:tc>
        <w:tc>
          <w:tcPr>
            <w:tcW w:w="2022" w:type="dxa"/>
          </w:tcPr>
          <w:p w:rsidR="009514AB" w:rsidRPr="006D70AD" w:rsidRDefault="00E9282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E9282B" w:rsidRPr="006D70AD" w:rsidRDefault="00E9282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2B" w:rsidRPr="006D70AD" w:rsidRDefault="00E9282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2B" w:rsidRPr="006D70AD" w:rsidRDefault="00E9282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E60" w:rsidRDefault="00042E60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2B" w:rsidRPr="006D70AD" w:rsidRDefault="00E9282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98" w:type="dxa"/>
          </w:tcPr>
          <w:p w:rsidR="00B10148" w:rsidRPr="006D70AD" w:rsidRDefault="00B10148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9514AB" w:rsidRPr="006D70AD" w:rsidRDefault="00773BF1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Index Copernicus</w:t>
            </w:r>
          </w:p>
          <w:p w:rsidR="00773BF1" w:rsidRPr="006D70AD" w:rsidRDefault="00773BF1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F3" w:rsidRPr="006D70AD" w:rsidRDefault="005C53F3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E60" w:rsidRDefault="00042E60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148" w:rsidRPr="006D70AD" w:rsidRDefault="00B10148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773BF1" w:rsidRPr="006D70AD" w:rsidRDefault="00773BF1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Index Copernicus</w:t>
            </w:r>
          </w:p>
        </w:tc>
      </w:tr>
      <w:tr w:rsidR="009514AB" w:rsidRPr="006D70AD" w:rsidTr="00C36556">
        <w:trPr>
          <w:trHeight w:val="280"/>
        </w:trPr>
        <w:tc>
          <w:tcPr>
            <w:tcW w:w="1058" w:type="dxa"/>
            <w:vAlign w:val="center"/>
          </w:tcPr>
          <w:p w:rsidR="009514AB" w:rsidRPr="006D70AD" w:rsidRDefault="00747F4D" w:rsidP="00A52C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2" w:type="dxa"/>
            <w:vAlign w:val="center"/>
          </w:tcPr>
          <w:p w:rsidR="009514AB" w:rsidRPr="006D70AD" w:rsidRDefault="009514AB" w:rsidP="00A52C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Dr. D. Lavanya</w:t>
            </w:r>
          </w:p>
        </w:tc>
        <w:tc>
          <w:tcPr>
            <w:tcW w:w="5670" w:type="dxa"/>
          </w:tcPr>
          <w:p w:rsidR="00C84A9A" w:rsidRDefault="003F5463" w:rsidP="00C84A9A">
            <w:pPr>
              <w:pStyle w:val="Table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 xml:space="preserve">Lavanya D, Vidyullatha AR, Berad A. Study of distribution of ABO and Rh blood groups among first year students inCAIMS Medical college, Karmimnagar. </w:t>
            </w:r>
            <w:r w:rsidRPr="00AA0E89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Sch Int J Anat Physiol. 2018</w:t>
            </w:r>
            <w:r w:rsidRPr="00AA0E89">
              <w:rPr>
                <w:rFonts w:ascii="Times New Roman" w:hAnsi="Times New Roman" w:cs="Times New Roman"/>
                <w:sz w:val="24"/>
                <w:szCs w:val="24"/>
              </w:rPr>
              <w:t>;1(4):105-107.</w:t>
            </w:r>
          </w:p>
          <w:p w:rsidR="00C84A9A" w:rsidRPr="00C84A9A" w:rsidRDefault="00C84A9A" w:rsidP="00C84A9A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463" w:rsidRPr="00C84A9A" w:rsidRDefault="00DC5A2A" w:rsidP="00C84A9A">
            <w:pPr>
              <w:pStyle w:val="Table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4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Vidyullatha A, Lavanya D, Sanfrancisco G. </w:t>
            </w:r>
            <w:r w:rsidR="0097657D" w:rsidRPr="00C84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 comparative study of blood pressure in meditators and non meditators</w:t>
            </w:r>
            <w:r w:rsidRPr="00C84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97657D" w:rsidRPr="00C84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 J Med Biomed Sci</w:t>
            </w:r>
            <w:r w:rsidRPr="00C84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2019;3(12)</w:t>
            </w:r>
            <w:r w:rsidR="0097657D" w:rsidRPr="00C84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:196-200</w:t>
            </w:r>
            <w:r w:rsidRPr="00C84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22" w:type="dxa"/>
          </w:tcPr>
          <w:p w:rsidR="009514AB" w:rsidRPr="006D70AD" w:rsidRDefault="00E9282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E9282B" w:rsidRPr="006D70AD" w:rsidRDefault="00E9282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2B" w:rsidRPr="006D70AD" w:rsidRDefault="00E9282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2B" w:rsidRPr="006D70AD" w:rsidRDefault="00E9282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2B" w:rsidRPr="006D70AD" w:rsidRDefault="00E9282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2B" w:rsidRPr="006D70AD" w:rsidRDefault="00E9282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2B" w:rsidRPr="006D70AD" w:rsidRDefault="00E9282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2B" w:rsidRPr="006D70AD" w:rsidRDefault="00E9282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E9282B" w:rsidRPr="006D70AD" w:rsidRDefault="00E9282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2B" w:rsidRPr="006D70AD" w:rsidRDefault="00E9282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514AB" w:rsidRPr="006D70AD" w:rsidRDefault="00B10148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B10148" w:rsidRPr="006D70AD" w:rsidRDefault="00B10148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148" w:rsidRPr="006D70AD" w:rsidRDefault="00B10148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148" w:rsidRPr="006D70AD" w:rsidRDefault="00B10148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148" w:rsidRPr="006D70AD" w:rsidRDefault="00B10148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148" w:rsidRPr="006D70AD" w:rsidRDefault="00B10148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148" w:rsidRPr="006D70AD" w:rsidRDefault="00B10148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148" w:rsidRPr="006D70AD" w:rsidRDefault="00B10148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514AB" w:rsidRPr="006D70AD" w:rsidTr="00C36556">
        <w:trPr>
          <w:trHeight w:val="280"/>
        </w:trPr>
        <w:tc>
          <w:tcPr>
            <w:tcW w:w="1058" w:type="dxa"/>
            <w:vAlign w:val="center"/>
          </w:tcPr>
          <w:p w:rsidR="009514AB" w:rsidRPr="006D70AD" w:rsidRDefault="00747F4D" w:rsidP="00A52C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82" w:type="dxa"/>
            <w:vAlign w:val="center"/>
          </w:tcPr>
          <w:p w:rsidR="009514AB" w:rsidRPr="006D70AD" w:rsidRDefault="009514AB" w:rsidP="00A52C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Dr. S. Subhadra</w:t>
            </w:r>
          </w:p>
        </w:tc>
        <w:tc>
          <w:tcPr>
            <w:tcW w:w="5670" w:type="dxa"/>
          </w:tcPr>
          <w:p w:rsidR="00273E00" w:rsidRPr="00273E00" w:rsidRDefault="00301EB9" w:rsidP="00273E00">
            <w:pPr>
              <w:pStyle w:val="Table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Sorrakayala S. Obesity and Memory. J. med. sci. clin. res. (Print). 2017;05(03):18628</w:t>
            </w:r>
            <w:r w:rsidR="004945D1" w:rsidRPr="006D70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-34</w:t>
            </w:r>
            <w:r w:rsidR="00273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73E00" w:rsidRPr="00273E00" w:rsidRDefault="00273E00" w:rsidP="00273E00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00" w:rsidRDefault="00273E00" w:rsidP="00273E00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CC4" w:rsidRPr="00273E00" w:rsidRDefault="00135CC4" w:rsidP="00273E00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AB" w:rsidRPr="00273E00" w:rsidRDefault="00E5715C" w:rsidP="00273E00">
            <w:pPr>
              <w:pStyle w:val="Table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3E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Sorrakayala S, Rao MV. Short term memory in obese and non-obese female school children. </w:t>
            </w:r>
            <w:r w:rsidRPr="00273E00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Natl J Physiol Pharm Pharmacol</w:t>
            </w:r>
            <w:r w:rsidRPr="00273E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2017;7(7):733-6.</w:t>
            </w:r>
          </w:p>
        </w:tc>
        <w:tc>
          <w:tcPr>
            <w:tcW w:w="2022" w:type="dxa"/>
          </w:tcPr>
          <w:p w:rsidR="009514AB" w:rsidRPr="006D70AD" w:rsidRDefault="00E9282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E9282B" w:rsidRPr="006D70AD" w:rsidRDefault="00E9282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2B" w:rsidRPr="006D70AD" w:rsidRDefault="00E9282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709" w:rsidRPr="006D70AD" w:rsidRDefault="00397709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709" w:rsidRPr="006D70AD" w:rsidRDefault="00397709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2B" w:rsidRPr="006D70AD" w:rsidRDefault="00E9282B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98" w:type="dxa"/>
          </w:tcPr>
          <w:p w:rsidR="00397709" w:rsidRPr="006D70AD" w:rsidRDefault="00397709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9514AB" w:rsidRPr="006D70AD" w:rsidRDefault="009D44B2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Embase, Index Copernicus, Scope Med, Google scholar</w:t>
            </w:r>
          </w:p>
          <w:p w:rsidR="000132AE" w:rsidRPr="006D70AD" w:rsidRDefault="000132AE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709" w:rsidRPr="006D70AD" w:rsidRDefault="00AE5C3A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0132AE" w:rsidRPr="006D70AD" w:rsidRDefault="000132AE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Index Copernicus, Scope Med</w:t>
            </w:r>
          </w:p>
        </w:tc>
      </w:tr>
      <w:tr w:rsidR="009514AB" w:rsidRPr="006D70AD" w:rsidTr="00C36556">
        <w:trPr>
          <w:trHeight w:val="280"/>
        </w:trPr>
        <w:tc>
          <w:tcPr>
            <w:tcW w:w="1058" w:type="dxa"/>
            <w:vAlign w:val="center"/>
          </w:tcPr>
          <w:p w:rsidR="009514AB" w:rsidRPr="006D70AD" w:rsidRDefault="00747F4D" w:rsidP="00A52C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182" w:type="dxa"/>
            <w:vAlign w:val="center"/>
          </w:tcPr>
          <w:p w:rsidR="009514AB" w:rsidRPr="006D70AD" w:rsidRDefault="009514AB" w:rsidP="00A52C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Dr. Y. Lakshmi Divya</w:t>
            </w:r>
          </w:p>
        </w:tc>
        <w:tc>
          <w:tcPr>
            <w:tcW w:w="5670" w:type="dxa"/>
          </w:tcPr>
          <w:p w:rsidR="009514AB" w:rsidRPr="006D70AD" w:rsidRDefault="000F2156" w:rsidP="007879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022" w:type="dxa"/>
          </w:tcPr>
          <w:p w:rsidR="009514AB" w:rsidRPr="006D70AD" w:rsidRDefault="0078790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098" w:type="dxa"/>
          </w:tcPr>
          <w:p w:rsidR="009514AB" w:rsidRPr="006D70AD" w:rsidRDefault="0078790F" w:rsidP="00562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</w:tbl>
    <w:p w:rsidR="004013F0" w:rsidRPr="006D70AD" w:rsidRDefault="004013F0" w:rsidP="00747F4D">
      <w:pPr>
        <w:rPr>
          <w:rFonts w:ascii="Times New Roman" w:hAnsi="Times New Roman" w:cs="Times New Roman"/>
          <w:sz w:val="24"/>
          <w:szCs w:val="24"/>
        </w:rPr>
      </w:pPr>
    </w:p>
    <w:p w:rsidR="00FA5B74" w:rsidRPr="006D70AD" w:rsidRDefault="00FA5B74" w:rsidP="00747F4D">
      <w:pPr>
        <w:rPr>
          <w:rFonts w:ascii="Times New Roman" w:hAnsi="Times New Roman" w:cs="Times New Roman"/>
          <w:sz w:val="24"/>
          <w:szCs w:val="24"/>
        </w:rPr>
      </w:pPr>
    </w:p>
    <w:p w:rsidR="00FA5B74" w:rsidRPr="006D70AD" w:rsidRDefault="00FA5B74" w:rsidP="00747F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76"/>
        <w:gridCol w:w="2970"/>
        <w:gridCol w:w="2302"/>
        <w:gridCol w:w="4628"/>
      </w:tblGrid>
      <w:tr w:rsidR="00FA5B74" w:rsidRPr="006D70AD" w:rsidTr="00C76C7F">
        <w:trPr>
          <w:trHeight w:val="258"/>
          <w:jc w:val="center"/>
        </w:trPr>
        <w:tc>
          <w:tcPr>
            <w:tcW w:w="876" w:type="dxa"/>
          </w:tcPr>
          <w:p w:rsidR="00FA5B74" w:rsidRPr="006D70AD" w:rsidRDefault="00FA5B74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 xml:space="preserve">Sl. No. </w:t>
            </w:r>
          </w:p>
        </w:tc>
        <w:tc>
          <w:tcPr>
            <w:tcW w:w="2970" w:type="dxa"/>
          </w:tcPr>
          <w:p w:rsidR="00FA5B74" w:rsidRPr="006D70AD" w:rsidRDefault="00FA5B74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Faculty Name</w:t>
            </w:r>
          </w:p>
        </w:tc>
        <w:tc>
          <w:tcPr>
            <w:tcW w:w="2302" w:type="dxa"/>
          </w:tcPr>
          <w:p w:rsidR="00FA5B74" w:rsidRPr="006D70AD" w:rsidRDefault="00FA5B74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Workshop attended</w:t>
            </w:r>
          </w:p>
        </w:tc>
        <w:tc>
          <w:tcPr>
            <w:tcW w:w="4628" w:type="dxa"/>
          </w:tcPr>
          <w:p w:rsidR="00FA5B74" w:rsidRPr="006D70AD" w:rsidRDefault="00FA5B74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</w:tr>
      <w:tr w:rsidR="00FA5B74" w:rsidRPr="006D70AD" w:rsidTr="00C76C7F">
        <w:trPr>
          <w:trHeight w:val="258"/>
          <w:jc w:val="center"/>
        </w:trPr>
        <w:tc>
          <w:tcPr>
            <w:tcW w:w="876" w:type="dxa"/>
          </w:tcPr>
          <w:p w:rsidR="00FA5B74" w:rsidRPr="006D70AD" w:rsidRDefault="00FA5B74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FA5B74" w:rsidRPr="006D70AD" w:rsidRDefault="00FA5B74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Dr. M. Venkatachalam</w:t>
            </w:r>
          </w:p>
        </w:tc>
        <w:tc>
          <w:tcPr>
            <w:tcW w:w="2302" w:type="dxa"/>
          </w:tcPr>
          <w:p w:rsidR="00FA5B74" w:rsidRPr="006D70AD" w:rsidRDefault="00C76C7F" w:rsidP="00C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BCMET</w:t>
            </w:r>
          </w:p>
          <w:p w:rsidR="00585C9D" w:rsidRPr="006D70AD" w:rsidRDefault="00585C9D" w:rsidP="00C7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C7F" w:rsidRPr="006D70AD" w:rsidRDefault="00C76C7F" w:rsidP="00C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CISP</w:t>
            </w:r>
          </w:p>
          <w:p w:rsidR="00585C9D" w:rsidRPr="006D70AD" w:rsidRDefault="00585C9D" w:rsidP="00C7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C7F" w:rsidRPr="006D70AD" w:rsidRDefault="00C76C7F" w:rsidP="00C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BCBR Cycle 3</w:t>
            </w:r>
          </w:p>
          <w:p w:rsidR="00585C9D" w:rsidRPr="006D70AD" w:rsidRDefault="00585C9D" w:rsidP="00C7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FA5B74" w:rsidRPr="006D70AD" w:rsidRDefault="00C76C7F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 xml:space="preserve">25.03.15 to 27.03.15 </w:t>
            </w:r>
          </w:p>
          <w:p w:rsidR="00585C9D" w:rsidRPr="006D70AD" w:rsidRDefault="00585C9D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C7F" w:rsidRPr="006D70AD" w:rsidRDefault="00F81B15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28.05.19 to 30.05.19</w:t>
            </w:r>
          </w:p>
          <w:p w:rsidR="00585C9D" w:rsidRPr="006D70AD" w:rsidRDefault="00585C9D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BC" w:rsidRPr="006D70AD" w:rsidRDefault="00E70CBC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November 2021</w:t>
            </w:r>
          </w:p>
        </w:tc>
      </w:tr>
      <w:tr w:rsidR="00FA5B74" w:rsidRPr="006D70AD" w:rsidTr="00C76C7F">
        <w:trPr>
          <w:trHeight w:val="243"/>
          <w:jc w:val="center"/>
        </w:trPr>
        <w:tc>
          <w:tcPr>
            <w:tcW w:w="876" w:type="dxa"/>
          </w:tcPr>
          <w:p w:rsidR="00FA5B74" w:rsidRPr="006D70AD" w:rsidRDefault="00FA5B74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FA5B74" w:rsidRPr="006D70AD" w:rsidRDefault="00FA5B74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Dr. V. Sujatha</w:t>
            </w:r>
          </w:p>
        </w:tc>
        <w:tc>
          <w:tcPr>
            <w:tcW w:w="2302" w:type="dxa"/>
          </w:tcPr>
          <w:p w:rsidR="00C76C7F" w:rsidRPr="006D70AD" w:rsidRDefault="00C76C7F" w:rsidP="00C7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BCMET</w:t>
            </w:r>
          </w:p>
          <w:p w:rsidR="00585C9D" w:rsidRPr="006D70AD" w:rsidRDefault="00585C9D" w:rsidP="00C7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74" w:rsidRPr="006D70AD" w:rsidRDefault="00C76C7F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CISP</w:t>
            </w:r>
          </w:p>
          <w:p w:rsidR="00585C9D" w:rsidRPr="006D70AD" w:rsidRDefault="00585C9D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B15" w:rsidRPr="006D70AD" w:rsidRDefault="00F81B15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BCBR Cycle 3</w:t>
            </w:r>
          </w:p>
        </w:tc>
        <w:tc>
          <w:tcPr>
            <w:tcW w:w="4628" w:type="dxa"/>
          </w:tcPr>
          <w:p w:rsidR="00FA5B74" w:rsidRPr="006D70AD" w:rsidRDefault="00C76C7F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09.12.13 to 11.12.13</w:t>
            </w:r>
          </w:p>
          <w:p w:rsidR="00585C9D" w:rsidRPr="006D70AD" w:rsidRDefault="00585C9D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C7F" w:rsidRPr="006D70AD" w:rsidRDefault="00C76C7F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28.05.19 to 30.05.19</w:t>
            </w:r>
          </w:p>
          <w:p w:rsidR="00585C9D" w:rsidRPr="006D70AD" w:rsidRDefault="00585C9D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31" w:rsidRDefault="00206A31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November 2021</w:t>
            </w:r>
          </w:p>
          <w:p w:rsidR="008F2E7B" w:rsidRPr="006D70AD" w:rsidRDefault="008F2E7B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B74" w:rsidRPr="006D70AD" w:rsidTr="00C76C7F">
        <w:trPr>
          <w:trHeight w:val="258"/>
          <w:jc w:val="center"/>
        </w:trPr>
        <w:tc>
          <w:tcPr>
            <w:tcW w:w="876" w:type="dxa"/>
          </w:tcPr>
          <w:p w:rsidR="00FA5B74" w:rsidRPr="006D70AD" w:rsidRDefault="00FA5B74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FA5B74" w:rsidRPr="006D70AD" w:rsidRDefault="00FA5B74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Dr. VS Bhagyalakshmi</w:t>
            </w:r>
          </w:p>
        </w:tc>
        <w:tc>
          <w:tcPr>
            <w:tcW w:w="2302" w:type="dxa"/>
          </w:tcPr>
          <w:p w:rsidR="00FA5B74" w:rsidRPr="006D70AD" w:rsidRDefault="00C76C7F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BCME</w:t>
            </w:r>
            <w:r w:rsidR="00D2285A" w:rsidRPr="006D70A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585C9D" w:rsidRPr="006D70AD" w:rsidRDefault="00585C9D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B15" w:rsidRPr="006D70AD" w:rsidRDefault="00F81B15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BCBR Cycle 3</w:t>
            </w:r>
          </w:p>
        </w:tc>
        <w:tc>
          <w:tcPr>
            <w:tcW w:w="4628" w:type="dxa"/>
          </w:tcPr>
          <w:p w:rsidR="00FA5B74" w:rsidRPr="006D70AD" w:rsidRDefault="00C76C7F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26.05.2014 to 28.05.2014</w:t>
            </w:r>
          </w:p>
          <w:p w:rsidR="00585C9D" w:rsidRPr="006D70AD" w:rsidRDefault="00585C9D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31" w:rsidRDefault="00206A31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August –December  2020</w:t>
            </w:r>
          </w:p>
          <w:p w:rsidR="008F2E7B" w:rsidRPr="006D70AD" w:rsidRDefault="008F2E7B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6B" w:rsidRPr="006D70AD" w:rsidTr="00C76C7F">
        <w:trPr>
          <w:trHeight w:val="258"/>
          <w:jc w:val="center"/>
        </w:trPr>
        <w:tc>
          <w:tcPr>
            <w:tcW w:w="876" w:type="dxa"/>
          </w:tcPr>
          <w:p w:rsidR="00994B6B" w:rsidRPr="006D70AD" w:rsidRDefault="00994B6B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994B6B" w:rsidRPr="006D70AD" w:rsidRDefault="00994B6B" w:rsidP="0026526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Dr. A. Chandrasekhar</w:t>
            </w:r>
          </w:p>
        </w:tc>
        <w:tc>
          <w:tcPr>
            <w:tcW w:w="2302" w:type="dxa"/>
          </w:tcPr>
          <w:p w:rsidR="00994B6B" w:rsidRPr="006D70AD" w:rsidRDefault="00994B6B" w:rsidP="0026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BCMET</w:t>
            </w:r>
          </w:p>
          <w:p w:rsidR="00585C9D" w:rsidRPr="006D70AD" w:rsidRDefault="00585C9D" w:rsidP="0026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14" w:rsidRPr="006D70AD" w:rsidRDefault="00412D14" w:rsidP="0026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RBCW</w:t>
            </w:r>
          </w:p>
          <w:p w:rsidR="00585C9D" w:rsidRPr="006D70AD" w:rsidRDefault="00585C9D" w:rsidP="0026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14" w:rsidRPr="006D70AD" w:rsidRDefault="00412D14" w:rsidP="0026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AETCOM</w:t>
            </w:r>
          </w:p>
          <w:p w:rsidR="00585C9D" w:rsidRPr="006D70AD" w:rsidRDefault="00585C9D" w:rsidP="0026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B6B" w:rsidRPr="006D70AD" w:rsidRDefault="00994B6B" w:rsidP="0026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CISP</w:t>
            </w:r>
          </w:p>
          <w:p w:rsidR="00585C9D" w:rsidRPr="006D70AD" w:rsidRDefault="00585C9D" w:rsidP="00265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B6B" w:rsidRPr="006D70AD" w:rsidRDefault="00994B6B" w:rsidP="0026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BCBR Cycle 3</w:t>
            </w:r>
          </w:p>
        </w:tc>
        <w:tc>
          <w:tcPr>
            <w:tcW w:w="4628" w:type="dxa"/>
          </w:tcPr>
          <w:p w:rsidR="00994B6B" w:rsidRPr="006D70AD" w:rsidRDefault="00A41EB6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28.01.2014 to 30.01.2014</w:t>
            </w:r>
          </w:p>
          <w:p w:rsidR="00585C9D" w:rsidRPr="006D70AD" w:rsidRDefault="00585C9D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14" w:rsidRPr="006D70AD" w:rsidRDefault="00412D14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07.01.2019 to 09.01.2019</w:t>
            </w:r>
          </w:p>
          <w:p w:rsidR="00585C9D" w:rsidRPr="006D70AD" w:rsidRDefault="00585C9D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14" w:rsidRPr="006D70AD" w:rsidRDefault="00412D14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10.01.2019</w:t>
            </w:r>
          </w:p>
          <w:p w:rsidR="00585C9D" w:rsidRPr="006D70AD" w:rsidRDefault="00585C9D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B6B" w:rsidRPr="006D70AD" w:rsidRDefault="00994B6B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05.03.2019 to 07.03.2019</w:t>
            </w:r>
          </w:p>
          <w:p w:rsidR="00585C9D" w:rsidRPr="006D70AD" w:rsidRDefault="00585C9D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31" w:rsidRPr="006D70AD" w:rsidRDefault="00206A31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August –December  2020</w:t>
            </w:r>
          </w:p>
          <w:p w:rsidR="00585C9D" w:rsidRPr="006D70AD" w:rsidRDefault="00585C9D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6B" w:rsidRPr="006D70AD" w:rsidTr="00C76C7F">
        <w:trPr>
          <w:trHeight w:val="258"/>
          <w:jc w:val="center"/>
        </w:trPr>
        <w:tc>
          <w:tcPr>
            <w:tcW w:w="876" w:type="dxa"/>
          </w:tcPr>
          <w:p w:rsidR="00994B6B" w:rsidRPr="006D70AD" w:rsidRDefault="00994B6B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0" w:type="dxa"/>
          </w:tcPr>
          <w:p w:rsidR="00994B6B" w:rsidRPr="006D70AD" w:rsidRDefault="00994B6B" w:rsidP="0026526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Dr. C. Nagasireesha</w:t>
            </w:r>
          </w:p>
        </w:tc>
        <w:tc>
          <w:tcPr>
            <w:tcW w:w="2302" w:type="dxa"/>
          </w:tcPr>
          <w:p w:rsidR="00D2285A" w:rsidRPr="006D70AD" w:rsidRDefault="00D2285A" w:rsidP="00D2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BCMET</w:t>
            </w:r>
          </w:p>
          <w:p w:rsidR="00585C9D" w:rsidRPr="006D70AD" w:rsidRDefault="00585C9D" w:rsidP="00D2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B6B" w:rsidRPr="006D70AD" w:rsidRDefault="006A237F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BCBR Cycle 2</w:t>
            </w:r>
          </w:p>
          <w:p w:rsidR="00622BE1" w:rsidRPr="006D70AD" w:rsidRDefault="00622BE1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994B6B" w:rsidRPr="006D70AD" w:rsidRDefault="00D2285A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26.05.2014 to 28.05.2014</w:t>
            </w:r>
          </w:p>
          <w:p w:rsidR="00585C9D" w:rsidRPr="006D70AD" w:rsidRDefault="00585C9D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BE1" w:rsidRPr="006D70AD" w:rsidRDefault="00622BE1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March-June 2020</w:t>
            </w:r>
          </w:p>
        </w:tc>
      </w:tr>
      <w:tr w:rsidR="00994B6B" w:rsidRPr="006D70AD" w:rsidTr="00C76C7F">
        <w:trPr>
          <w:trHeight w:val="258"/>
          <w:jc w:val="center"/>
        </w:trPr>
        <w:tc>
          <w:tcPr>
            <w:tcW w:w="876" w:type="dxa"/>
          </w:tcPr>
          <w:p w:rsidR="00994B6B" w:rsidRPr="006D70AD" w:rsidRDefault="00994B6B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994B6B" w:rsidRPr="006D70AD" w:rsidRDefault="00994B6B" w:rsidP="0026526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Dr. G. Mubarak</w:t>
            </w:r>
          </w:p>
        </w:tc>
        <w:tc>
          <w:tcPr>
            <w:tcW w:w="2302" w:type="dxa"/>
          </w:tcPr>
          <w:p w:rsidR="00994B6B" w:rsidRPr="006D70AD" w:rsidRDefault="006A237F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RBCW</w:t>
            </w:r>
          </w:p>
          <w:p w:rsidR="00585C9D" w:rsidRPr="006D70AD" w:rsidRDefault="00585C9D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7F" w:rsidRPr="006D70AD" w:rsidRDefault="006A237F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CISP</w:t>
            </w:r>
          </w:p>
          <w:p w:rsidR="00585C9D" w:rsidRPr="006D70AD" w:rsidRDefault="00585C9D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F11" w:rsidRPr="006D70AD" w:rsidRDefault="00721F11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BCBR Cycle 3</w:t>
            </w:r>
          </w:p>
          <w:p w:rsidR="007961F7" w:rsidRPr="006D70AD" w:rsidRDefault="007961F7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994B6B" w:rsidRPr="006D70AD" w:rsidRDefault="006A237F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06.02.2018 to 08.02.2018</w:t>
            </w:r>
          </w:p>
          <w:p w:rsidR="00585C9D" w:rsidRPr="006D70AD" w:rsidRDefault="00585C9D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7F" w:rsidRPr="006D70AD" w:rsidRDefault="006A237F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05.10.2020 to 06.10.2020</w:t>
            </w:r>
          </w:p>
          <w:p w:rsidR="00585C9D" w:rsidRPr="006D70AD" w:rsidRDefault="00585C9D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31" w:rsidRPr="006D70AD" w:rsidRDefault="00206A31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August –December  2020</w:t>
            </w:r>
          </w:p>
        </w:tc>
      </w:tr>
      <w:tr w:rsidR="00994B6B" w:rsidRPr="006D70AD" w:rsidTr="00C76C7F">
        <w:trPr>
          <w:trHeight w:val="258"/>
          <w:jc w:val="center"/>
        </w:trPr>
        <w:tc>
          <w:tcPr>
            <w:tcW w:w="876" w:type="dxa"/>
          </w:tcPr>
          <w:p w:rsidR="00994B6B" w:rsidRPr="006D70AD" w:rsidRDefault="00994B6B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994B6B" w:rsidRPr="006D70AD" w:rsidRDefault="00994B6B" w:rsidP="0026526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Dr. D. Lavanya</w:t>
            </w:r>
          </w:p>
        </w:tc>
        <w:tc>
          <w:tcPr>
            <w:tcW w:w="2302" w:type="dxa"/>
          </w:tcPr>
          <w:p w:rsidR="00721F11" w:rsidRPr="006D70AD" w:rsidRDefault="00721F11" w:rsidP="0072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RBCW</w:t>
            </w:r>
            <w:r w:rsidR="00DF190A" w:rsidRPr="006D70AD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CISP</w:t>
            </w:r>
          </w:p>
          <w:p w:rsidR="007961F7" w:rsidRPr="006D70AD" w:rsidRDefault="007961F7" w:rsidP="0072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B6B" w:rsidRPr="006D70AD" w:rsidRDefault="00721F11" w:rsidP="0072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BCBR Cycle 3</w:t>
            </w:r>
          </w:p>
        </w:tc>
        <w:tc>
          <w:tcPr>
            <w:tcW w:w="4628" w:type="dxa"/>
          </w:tcPr>
          <w:p w:rsidR="00994B6B" w:rsidRPr="006D70AD" w:rsidRDefault="00721F11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22.09.2021 to 24.09.2021</w:t>
            </w:r>
          </w:p>
          <w:p w:rsidR="007961F7" w:rsidRPr="006D70AD" w:rsidRDefault="007961F7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31" w:rsidRPr="006D70AD" w:rsidRDefault="00206A31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November 2021</w:t>
            </w:r>
          </w:p>
          <w:p w:rsidR="007961F7" w:rsidRPr="006D70AD" w:rsidRDefault="007961F7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6B" w:rsidRPr="006D70AD" w:rsidTr="00C76C7F">
        <w:trPr>
          <w:trHeight w:val="258"/>
          <w:jc w:val="center"/>
        </w:trPr>
        <w:tc>
          <w:tcPr>
            <w:tcW w:w="876" w:type="dxa"/>
          </w:tcPr>
          <w:p w:rsidR="00994B6B" w:rsidRPr="006D70AD" w:rsidRDefault="00994B6B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994B6B" w:rsidRPr="006D70AD" w:rsidRDefault="00994B6B" w:rsidP="0026526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Dr. S. Subhadra</w:t>
            </w:r>
          </w:p>
        </w:tc>
        <w:tc>
          <w:tcPr>
            <w:tcW w:w="2302" w:type="dxa"/>
          </w:tcPr>
          <w:p w:rsidR="00994B6B" w:rsidRPr="006D70AD" w:rsidRDefault="00DF190A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BCBR Cycle 3</w:t>
            </w:r>
          </w:p>
          <w:p w:rsidR="005C53F3" w:rsidRPr="006D70AD" w:rsidRDefault="005C53F3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</w:tcPr>
          <w:p w:rsidR="00994B6B" w:rsidRPr="006D70AD" w:rsidRDefault="00206A31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August –December  2020</w:t>
            </w:r>
          </w:p>
        </w:tc>
      </w:tr>
      <w:tr w:rsidR="00994B6B" w:rsidRPr="006D70AD" w:rsidTr="00C76C7F">
        <w:trPr>
          <w:trHeight w:val="258"/>
          <w:jc w:val="center"/>
        </w:trPr>
        <w:tc>
          <w:tcPr>
            <w:tcW w:w="876" w:type="dxa"/>
          </w:tcPr>
          <w:p w:rsidR="00994B6B" w:rsidRPr="006D70AD" w:rsidRDefault="00994B6B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994B6B" w:rsidRPr="006D70AD" w:rsidRDefault="00994B6B" w:rsidP="0026526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Dr. Y. Lakshmi Divya</w:t>
            </w:r>
          </w:p>
        </w:tc>
        <w:tc>
          <w:tcPr>
            <w:tcW w:w="2302" w:type="dxa"/>
          </w:tcPr>
          <w:p w:rsidR="00DF190A" w:rsidRPr="006D70AD" w:rsidRDefault="00DF190A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 xml:space="preserve">Health Research Fundamentals </w:t>
            </w:r>
          </w:p>
          <w:p w:rsidR="007961F7" w:rsidRPr="006D70AD" w:rsidRDefault="007961F7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0A" w:rsidRPr="006D70AD" w:rsidRDefault="00DF190A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Biostatistics &amp; Design of Experiments</w:t>
            </w:r>
          </w:p>
          <w:p w:rsidR="007961F7" w:rsidRPr="006D70AD" w:rsidRDefault="007961F7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0A" w:rsidRPr="006D70AD" w:rsidRDefault="00DF190A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Research Writing</w:t>
            </w:r>
          </w:p>
          <w:p w:rsidR="007961F7" w:rsidRPr="006D70AD" w:rsidRDefault="007961F7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B6B" w:rsidRPr="006D70AD" w:rsidRDefault="00DF190A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BCBR Cycle 3</w:t>
            </w:r>
          </w:p>
        </w:tc>
        <w:tc>
          <w:tcPr>
            <w:tcW w:w="4628" w:type="dxa"/>
          </w:tcPr>
          <w:p w:rsidR="00994B6B" w:rsidRPr="006D70AD" w:rsidRDefault="00987DE2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March 2017</w:t>
            </w:r>
          </w:p>
          <w:p w:rsidR="00987DE2" w:rsidRPr="006D70AD" w:rsidRDefault="00987DE2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1F7" w:rsidRPr="006D70AD" w:rsidRDefault="007961F7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DE2" w:rsidRPr="006D70AD" w:rsidRDefault="00987DE2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September 2017</w:t>
            </w:r>
          </w:p>
          <w:p w:rsidR="00E70CBC" w:rsidRPr="006D70AD" w:rsidRDefault="00E70CBC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1F7" w:rsidRPr="006D70AD" w:rsidRDefault="007961F7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156" w:rsidRDefault="000F2156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BC" w:rsidRPr="006D70AD" w:rsidRDefault="00E70CBC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>May 2018</w:t>
            </w:r>
          </w:p>
          <w:p w:rsidR="007961F7" w:rsidRPr="006D70AD" w:rsidRDefault="007961F7" w:rsidP="0074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BC" w:rsidRPr="006D70AD" w:rsidRDefault="00E70CBC" w:rsidP="00206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AD">
              <w:rPr>
                <w:rFonts w:ascii="Times New Roman" w:hAnsi="Times New Roman" w:cs="Times New Roman"/>
                <w:sz w:val="24"/>
                <w:szCs w:val="24"/>
              </w:rPr>
              <w:t xml:space="preserve">August </w:t>
            </w:r>
            <w:r w:rsidR="00206A31" w:rsidRPr="006D70AD">
              <w:rPr>
                <w:rFonts w:ascii="Times New Roman" w:hAnsi="Times New Roman" w:cs="Times New Roman"/>
                <w:sz w:val="24"/>
                <w:szCs w:val="24"/>
              </w:rPr>
              <w:t>–December  2020</w:t>
            </w:r>
          </w:p>
        </w:tc>
      </w:tr>
    </w:tbl>
    <w:p w:rsidR="00FA5B74" w:rsidRPr="006D70AD" w:rsidRDefault="00FA5B74" w:rsidP="00747F4D">
      <w:pPr>
        <w:rPr>
          <w:rFonts w:ascii="Times New Roman" w:hAnsi="Times New Roman" w:cs="Times New Roman"/>
          <w:sz w:val="24"/>
          <w:szCs w:val="24"/>
        </w:rPr>
      </w:pPr>
    </w:p>
    <w:sectPr w:rsidR="00FA5B74" w:rsidRPr="006D70AD" w:rsidSect="00AE5FDC">
      <w:pgSz w:w="16840" w:h="11910" w:orient="landscape"/>
      <w:pgMar w:top="1220" w:right="1340" w:bottom="940" w:left="2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9C9"/>
    <w:multiLevelType w:val="hybridMultilevel"/>
    <w:tmpl w:val="82686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D66BA"/>
    <w:multiLevelType w:val="hybridMultilevel"/>
    <w:tmpl w:val="992A52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57770"/>
    <w:multiLevelType w:val="hybridMultilevel"/>
    <w:tmpl w:val="AB9E4FE0"/>
    <w:lvl w:ilvl="0" w:tplc="4D3AFA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73E98"/>
    <w:multiLevelType w:val="hybridMultilevel"/>
    <w:tmpl w:val="8C6229B2"/>
    <w:lvl w:ilvl="0" w:tplc="86DE91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26313"/>
    <w:multiLevelType w:val="hybridMultilevel"/>
    <w:tmpl w:val="2ADEF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05A8D"/>
    <w:multiLevelType w:val="hybridMultilevel"/>
    <w:tmpl w:val="B86804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B43FF"/>
    <w:multiLevelType w:val="hybridMultilevel"/>
    <w:tmpl w:val="5F220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97C79"/>
    <w:multiLevelType w:val="hybridMultilevel"/>
    <w:tmpl w:val="53821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B40C6"/>
    <w:multiLevelType w:val="hybridMultilevel"/>
    <w:tmpl w:val="957E79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83639"/>
    <w:multiLevelType w:val="hybridMultilevel"/>
    <w:tmpl w:val="2AE4F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E30FD"/>
    <w:multiLevelType w:val="hybridMultilevel"/>
    <w:tmpl w:val="4E00B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366C2"/>
    <w:multiLevelType w:val="hybridMultilevel"/>
    <w:tmpl w:val="20189EEE"/>
    <w:lvl w:ilvl="0" w:tplc="347A7FB8">
      <w:start w:val="1"/>
      <w:numFmt w:val="decimal"/>
      <w:lvlText w:val="%1."/>
      <w:lvlJc w:val="left"/>
      <w:pPr>
        <w:ind w:left="720" w:hanging="360"/>
      </w:pPr>
      <w:rPr>
        <w:rFonts w:ascii="Cambria" w:cs="Times New Roman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C69FE"/>
    <w:multiLevelType w:val="hybridMultilevel"/>
    <w:tmpl w:val="92DEEB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10805"/>
    <w:multiLevelType w:val="hybridMultilevel"/>
    <w:tmpl w:val="C4B013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3698C"/>
    <w:multiLevelType w:val="hybridMultilevel"/>
    <w:tmpl w:val="32881BCC"/>
    <w:lvl w:ilvl="0" w:tplc="C13A748A">
      <w:start w:val="29"/>
      <w:numFmt w:val="decimal"/>
      <w:lvlText w:val="%1."/>
      <w:lvlJc w:val="left"/>
      <w:pPr>
        <w:ind w:left="851" w:hanging="3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4FC0F300">
      <w:start w:val="1"/>
      <w:numFmt w:val="decimal"/>
      <w:lvlText w:val="%2."/>
      <w:lvlJc w:val="left"/>
      <w:pPr>
        <w:ind w:left="1228" w:hanging="28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2" w:tplc="E24288DA">
      <w:numFmt w:val="bullet"/>
      <w:lvlText w:val="•"/>
      <w:lvlJc w:val="left"/>
      <w:pPr>
        <w:ind w:left="2167" w:hanging="288"/>
      </w:pPr>
      <w:rPr>
        <w:rFonts w:hint="default"/>
        <w:lang w:val="en-US" w:eastAsia="en-US" w:bidi="ar-SA"/>
      </w:rPr>
    </w:lvl>
    <w:lvl w:ilvl="3" w:tplc="AAA03728">
      <w:numFmt w:val="bullet"/>
      <w:lvlText w:val="•"/>
      <w:lvlJc w:val="left"/>
      <w:pPr>
        <w:ind w:left="3114" w:hanging="288"/>
      </w:pPr>
      <w:rPr>
        <w:rFonts w:hint="default"/>
        <w:lang w:val="en-US" w:eastAsia="en-US" w:bidi="ar-SA"/>
      </w:rPr>
    </w:lvl>
    <w:lvl w:ilvl="4" w:tplc="4B72CFFA">
      <w:numFmt w:val="bullet"/>
      <w:lvlText w:val="•"/>
      <w:lvlJc w:val="left"/>
      <w:pPr>
        <w:ind w:left="4062" w:hanging="288"/>
      </w:pPr>
      <w:rPr>
        <w:rFonts w:hint="default"/>
        <w:lang w:val="en-US" w:eastAsia="en-US" w:bidi="ar-SA"/>
      </w:rPr>
    </w:lvl>
    <w:lvl w:ilvl="5" w:tplc="2D2A3490">
      <w:numFmt w:val="bullet"/>
      <w:lvlText w:val="•"/>
      <w:lvlJc w:val="left"/>
      <w:pPr>
        <w:ind w:left="5009" w:hanging="288"/>
      </w:pPr>
      <w:rPr>
        <w:rFonts w:hint="default"/>
        <w:lang w:val="en-US" w:eastAsia="en-US" w:bidi="ar-SA"/>
      </w:rPr>
    </w:lvl>
    <w:lvl w:ilvl="6" w:tplc="F4D416F0">
      <w:numFmt w:val="bullet"/>
      <w:lvlText w:val="•"/>
      <w:lvlJc w:val="left"/>
      <w:pPr>
        <w:ind w:left="5956" w:hanging="288"/>
      </w:pPr>
      <w:rPr>
        <w:rFonts w:hint="default"/>
        <w:lang w:val="en-US" w:eastAsia="en-US" w:bidi="ar-SA"/>
      </w:rPr>
    </w:lvl>
    <w:lvl w:ilvl="7" w:tplc="534E46D2">
      <w:numFmt w:val="bullet"/>
      <w:lvlText w:val="•"/>
      <w:lvlJc w:val="left"/>
      <w:pPr>
        <w:ind w:left="6904" w:hanging="288"/>
      </w:pPr>
      <w:rPr>
        <w:rFonts w:hint="default"/>
        <w:lang w:val="en-US" w:eastAsia="en-US" w:bidi="ar-SA"/>
      </w:rPr>
    </w:lvl>
    <w:lvl w:ilvl="8" w:tplc="7E1ECFAC">
      <w:numFmt w:val="bullet"/>
      <w:lvlText w:val="•"/>
      <w:lvlJc w:val="left"/>
      <w:pPr>
        <w:ind w:left="7851" w:hanging="288"/>
      </w:pPr>
      <w:rPr>
        <w:rFonts w:hint="default"/>
        <w:lang w:val="en-US" w:eastAsia="en-US" w:bidi="ar-SA"/>
      </w:rPr>
    </w:lvl>
  </w:abstractNum>
  <w:abstractNum w:abstractNumId="15">
    <w:nsid w:val="7E474510"/>
    <w:multiLevelType w:val="hybridMultilevel"/>
    <w:tmpl w:val="0CBAA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10"/>
  </w:num>
  <w:num w:numId="10">
    <w:abstractNumId w:val="7"/>
  </w:num>
  <w:num w:numId="11">
    <w:abstractNumId w:val="15"/>
  </w:num>
  <w:num w:numId="12">
    <w:abstractNumId w:val="4"/>
  </w:num>
  <w:num w:numId="13">
    <w:abstractNumId w:val="9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E5FDC"/>
    <w:rsid w:val="000132AE"/>
    <w:rsid w:val="000343B1"/>
    <w:rsid w:val="000412C9"/>
    <w:rsid w:val="00042E60"/>
    <w:rsid w:val="000543F5"/>
    <w:rsid w:val="00063671"/>
    <w:rsid w:val="00082095"/>
    <w:rsid w:val="000A4DC6"/>
    <w:rsid w:val="000B3175"/>
    <w:rsid w:val="000D02AA"/>
    <w:rsid w:val="000F2156"/>
    <w:rsid w:val="001170BB"/>
    <w:rsid w:val="00135CC4"/>
    <w:rsid w:val="00145D42"/>
    <w:rsid w:val="00146B64"/>
    <w:rsid w:val="00172E69"/>
    <w:rsid w:val="001A5CE1"/>
    <w:rsid w:val="001B1920"/>
    <w:rsid w:val="001B6636"/>
    <w:rsid w:val="001E6C92"/>
    <w:rsid w:val="001F118E"/>
    <w:rsid w:val="00206590"/>
    <w:rsid w:val="00206A31"/>
    <w:rsid w:val="00207C25"/>
    <w:rsid w:val="00234B25"/>
    <w:rsid w:val="0024221E"/>
    <w:rsid w:val="00244534"/>
    <w:rsid w:val="00260B64"/>
    <w:rsid w:val="00273E00"/>
    <w:rsid w:val="002831C1"/>
    <w:rsid w:val="002901C5"/>
    <w:rsid w:val="00297092"/>
    <w:rsid w:val="00301EB9"/>
    <w:rsid w:val="00315FE9"/>
    <w:rsid w:val="00317D11"/>
    <w:rsid w:val="003315AD"/>
    <w:rsid w:val="00345388"/>
    <w:rsid w:val="00374B64"/>
    <w:rsid w:val="00397709"/>
    <w:rsid w:val="003A013E"/>
    <w:rsid w:val="003C10ED"/>
    <w:rsid w:val="003F5463"/>
    <w:rsid w:val="004013F0"/>
    <w:rsid w:val="0040524B"/>
    <w:rsid w:val="004100CB"/>
    <w:rsid w:val="00412D14"/>
    <w:rsid w:val="00435A98"/>
    <w:rsid w:val="004437F4"/>
    <w:rsid w:val="00451612"/>
    <w:rsid w:val="00455DE5"/>
    <w:rsid w:val="00461D60"/>
    <w:rsid w:val="00474853"/>
    <w:rsid w:val="004749E6"/>
    <w:rsid w:val="00482E73"/>
    <w:rsid w:val="004906FB"/>
    <w:rsid w:val="004945D1"/>
    <w:rsid w:val="004C3679"/>
    <w:rsid w:val="004E7748"/>
    <w:rsid w:val="00530883"/>
    <w:rsid w:val="00537D59"/>
    <w:rsid w:val="00540C8E"/>
    <w:rsid w:val="00557AFA"/>
    <w:rsid w:val="00562C04"/>
    <w:rsid w:val="00564281"/>
    <w:rsid w:val="00572FEB"/>
    <w:rsid w:val="00585C9D"/>
    <w:rsid w:val="005B4B1D"/>
    <w:rsid w:val="005C0F7E"/>
    <w:rsid w:val="005C53F3"/>
    <w:rsid w:val="005D3DDE"/>
    <w:rsid w:val="0061332F"/>
    <w:rsid w:val="00622BE1"/>
    <w:rsid w:val="0062774D"/>
    <w:rsid w:val="00645D30"/>
    <w:rsid w:val="00654127"/>
    <w:rsid w:val="0069604C"/>
    <w:rsid w:val="00697BED"/>
    <w:rsid w:val="006A237F"/>
    <w:rsid w:val="006C66BE"/>
    <w:rsid w:val="006D6B1A"/>
    <w:rsid w:val="006D70AD"/>
    <w:rsid w:val="006F3BD5"/>
    <w:rsid w:val="00700CA9"/>
    <w:rsid w:val="007076FB"/>
    <w:rsid w:val="0071609A"/>
    <w:rsid w:val="00721F11"/>
    <w:rsid w:val="00731B21"/>
    <w:rsid w:val="00747F4D"/>
    <w:rsid w:val="0075672A"/>
    <w:rsid w:val="0077139F"/>
    <w:rsid w:val="00773BF1"/>
    <w:rsid w:val="0078790F"/>
    <w:rsid w:val="00791159"/>
    <w:rsid w:val="007961F7"/>
    <w:rsid w:val="007C6070"/>
    <w:rsid w:val="007E4318"/>
    <w:rsid w:val="007F23DC"/>
    <w:rsid w:val="008041D4"/>
    <w:rsid w:val="00805752"/>
    <w:rsid w:val="00877A02"/>
    <w:rsid w:val="0089743D"/>
    <w:rsid w:val="008C29EB"/>
    <w:rsid w:val="008C2A68"/>
    <w:rsid w:val="008D40E6"/>
    <w:rsid w:val="008E5A19"/>
    <w:rsid w:val="008F1F60"/>
    <w:rsid w:val="008F2E7B"/>
    <w:rsid w:val="008F7F51"/>
    <w:rsid w:val="00923453"/>
    <w:rsid w:val="009435C4"/>
    <w:rsid w:val="009514AB"/>
    <w:rsid w:val="00971F9A"/>
    <w:rsid w:val="0097657D"/>
    <w:rsid w:val="00987DE2"/>
    <w:rsid w:val="00994B6B"/>
    <w:rsid w:val="009D44B2"/>
    <w:rsid w:val="009E34C2"/>
    <w:rsid w:val="009E7E6B"/>
    <w:rsid w:val="00A222D2"/>
    <w:rsid w:val="00A332EA"/>
    <w:rsid w:val="00A41EB6"/>
    <w:rsid w:val="00A50B8B"/>
    <w:rsid w:val="00A52CB3"/>
    <w:rsid w:val="00A57B64"/>
    <w:rsid w:val="00AA0E89"/>
    <w:rsid w:val="00AC2E18"/>
    <w:rsid w:val="00AE1998"/>
    <w:rsid w:val="00AE5C3A"/>
    <w:rsid w:val="00AE5FDC"/>
    <w:rsid w:val="00B10148"/>
    <w:rsid w:val="00B23245"/>
    <w:rsid w:val="00B4455F"/>
    <w:rsid w:val="00B45BD1"/>
    <w:rsid w:val="00B46C63"/>
    <w:rsid w:val="00B5171D"/>
    <w:rsid w:val="00B86774"/>
    <w:rsid w:val="00BB6876"/>
    <w:rsid w:val="00BB7892"/>
    <w:rsid w:val="00BC4B69"/>
    <w:rsid w:val="00C006DB"/>
    <w:rsid w:val="00C26C1B"/>
    <w:rsid w:val="00C36556"/>
    <w:rsid w:val="00C72031"/>
    <w:rsid w:val="00C74825"/>
    <w:rsid w:val="00C76C7F"/>
    <w:rsid w:val="00C8099F"/>
    <w:rsid w:val="00C84A9A"/>
    <w:rsid w:val="00CA0AEF"/>
    <w:rsid w:val="00CB73EE"/>
    <w:rsid w:val="00D02D3D"/>
    <w:rsid w:val="00D05E4C"/>
    <w:rsid w:val="00D2285A"/>
    <w:rsid w:val="00D4744E"/>
    <w:rsid w:val="00D620A3"/>
    <w:rsid w:val="00D94C68"/>
    <w:rsid w:val="00D96DA8"/>
    <w:rsid w:val="00DA188E"/>
    <w:rsid w:val="00DC5A2A"/>
    <w:rsid w:val="00DF190A"/>
    <w:rsid w:val="00DF4F82"/>
    <w:rsid w:val="00E5715C"/>
    <w:rsid w:val="00E63728"/>
    <w:rsid w:val="00E70CBC"/>
    <w:rsid w:val="00E76820"/>
    <w:rsid w:val="00E9282B"/>
    <w:rsid w:val="00EA12B2"/>
    <w:rsid w:val="00EC213E"/>
    <w:rsid w:val="00EC5BE6"/>
    <w:rsid w:val="00EF4ADA"/>
    <w:rsid w:val="00F253E8"/>
    <w:rsid w:val="00F31905"/>
    <w:rsid w:val="00F34343"/>
    <w:rsid w:val="00F347D9"/>
    <w:rsid w:val="00F44870"/>
    <w:rsid w:val="00F471B1"/>
    <w:rsid w:val="00F63C22"/>
    <w:rsid w:val="00F6490B"/>
    <w:rsid w:val="00F81B15"/>
    <w:rsid w:val="00F8499E"/>
    <w:rsid w:val="00F918FC"/>
    <w:rsid w:val="00F964DF"/>
    <w:rsid w:val="00FA5B74"/>
    <w:rsid w:val="00FB12B7"/>
    <w:rsid w:val="00FE4658"/>
    <w:rsid w:val="00FE6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pacing w:val="20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5FD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pacing w:val="0"/>
      <w:kern w:val="0"/>
    </w:rPr>
  </w:style>
  <w:style w:type="paragraph" w:styleId="Heading1">
    <w:name w:val="heading 1"/>
    <w:basedOn w:val="Normal"/>
    <w:link w:val="Heading1Char"/>
    <w:uiPriority w:val="1"/>
    <w:qFormat/>
    <w:rsid w:val="00AE5FDC"/>
    <w:pPr>
      <w:spacing w:before="81"/>
      <w:ind w:left="798" w:hanging="36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E5FDC"/>
    <w:rPr>
      <w:rFonts w:ascii="Cambria" w:eastAsia="Cambria" w:hAnsi="Cambria" w:cs="Cambria"/>
      <w:b/>
      <w:bCs/>
      <w:spacing w:val="0"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E5FD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5FDC"/>
    <w:rPr>
      <w:rFonts w:ascii="Cambria" w:eastAsia="Cambria" w:hAnsi="Cambria" w:cs="Cambria"/>
      <w:spacing w:val="0"/>
      <w:kern w:val="0"/>
      <w:sz w:val="24"/>
      <w:szCs w:val="24"/>
    </w:rPr>
  </w:style>
  <w:style w:type="paragraph" w:styleId="ListParagraph">
    <w:name w:val="List Paragraph"/>
    <w:basedOn w:val="Normal"/>
    <w:uiPriority w:val="1"/>
    <w:qFormat/>
    <w:rsid w:val="00AE5FDC"/>
    <w:pPr>
      <w:spacing w:before="81"/>
      <w:ind w:left="1175" w:hanging="368"/>
    </w:pPr>
  </w:style>
  <w:style w:type="paragraph" w:customStyle="1" w:styleId="TableParagraph">
    <w:name w:val="Table Paragraph"/>
    <w:basedOn w:val="Normal"/>
    <w:uiPriority w:val="1"/>
    <w:qFormat/>
    <w:rsid w:val="00AE5FDC"/>
  </w:style>
  <w:style w:type="table" w:styleId="TableGrid">
    <w:name w:val="Table Grid"/>
    <w:basedOn w:val="TableNormal"/>
    <w:uiPriority w:val="59"/>
    <w:rsid w:val="00FA5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7678D-38E8-45D7-9784-9D466E0E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Acer11</cp:lastModifiedBy>
  <cp:revision>167</cp:revision>
  <dcterms:created xsi:type="dcterms:W3CDTF">2021-12-14T09:41:00Z</dcterms:created>
  <dcterms:modified xsi:type="dcterms:W3CDTF">2021-12-18T05:34:00Z</dcterms:modified>
</cp:coreProperties>
</file>